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9547" w14:textId="04238857" w:rsidR="00162A1E" w:rsidRDefault="00791CA6" w:rsidP="0026710A">
      <w:pPr>
        <w:jc w:val="center"/>
        <w:rPr>
          <w:b/>
          <w:bCs/>
          <w:lang w:bidi="ru-RU"/>
        </w:rPr>
      </w:pPr>
      <w:r>
        <w:rPr>
          <w:b/>
          <w:bCs/>
        </w:rPr>
        <w:t xml:space="preserve">ДОГОВОР № </w:t>
      </w:r>
      <w:r w:rsidR="00162A1E" w:rsidRPr="00162A1E">
        <w:rPr>
          <w:b/>
          <w:bCs/>
          <w:lang w:bidi="ru-RU"/>
        </w:rPr>
        <w:t>32312653064</w:t>
      </w:r>
    </w:p>
    <w:p w14:paraId="3049E069" w14:textId="20EF161A" w:rsidR="00791CA6" w:rsidRDefault="00791CA6" w:rsidP="00162A1E">
      <w:pPr>
        <w:ind w:firstLine="426"/>
        <w:jc w:val="center"/>
        <w:rPr>
          <w:b/>
          <w:lang w:eastAsia="ru-RU"/>
        </w:rPr>
      </w:pPr>
      <w:r>
        <w:rPr>
          <w:b/>
          <w:lang w:eastAsia="ru-RU"/>
        </w:rPr>
        <w:t>на поставку пищевых продуктов</w:t>
      </w:r>
    </w:p>
    <w:p w14:paraId="1D32F1A4" w14:textId="77777777" w:rsidR="00791CA6" w:rsidRDefault="00791CA6" w:rsidP="00791CA6">
      <w:pPr>
        <w:ind w:firstLine="426"/>
        <w:jc w:val="both"/>
        <w:rPr>
          <w:b/>
          <w:bCs/>
        </w:rPr>
      </w:pPr>
    </w:p>
    <w:p w14:paraId="466CDDB8" w14:textId="401BE48F" w:rsidR="00791CA6" w:rsidRDefault="00791CA6" w:rsidP="00791CA6">
      <w:pPr>
        <w:jc w:val="both"/>
      </w:pPr>
      <w:r>
        <w:rPr>
          <w:bCs/>
        </w:rPr>
        <w:t xml:space="preserve">д. </w:t>
      </w:r>
      <w:proofErr w:type="spellStart"/>
      <w:r>
        <w:rPr>
          <w:bCs/>
        </w:rPr>
        <w:t>Гляден</w:t>
      </w:r>
      <w:proofErr w:type="spellEnd"/>
      <w:r>
        <w:tab/>
      </w:r>
      <w:r>
        <w:tab/>
      </w:r>
      <w:r>
        <w:tab/>
        <w:t xml:space="preserve">                                                                       </w:t>
      </w:r>
      <w:proofErr w:type="gramStart"/>
      <w:r w:rsidR="00F8378F">
        <w:t xml:space="preserve">   </w:t>
      </w:r>
      <w:r>
        <w:t>«</w:t>
      </w:r>
      <w:proofErr w:type="gramEnd"/>
      <w:r>
        <w:t xml:space="preserve">____» _________ 2023 г. </w:t>
      </w:r>
    </w:p>
    <w:p w14:paraId="5982BE13" w14:textId="77777777" w:rsidR="00791CA6" w:rsidRDefault="00791CA6" w:rsidP="00791CA6">
      <w:pPr>
        <w:ind w:firstLine="426"/>
        <w:jc w:val="both"/>
        <w:rPr>
          <w:snapToGrid w:val="0"/>
          <w:color w:val="000000"/>
          <w:spacing w:val="-1"/>
          <w:w w:val="101"/>
        </w:rPr>
      </w:pPr>
    </w:p>
    <w:p w14:paraId="54F6BA08" w14:textId="4590C1C1" w:rsidR="00791CA6" w:rsidRPr="00162A1E" w:rsidRDefault="00791CA6" w:rsidP="00162A1E">
      <w:pPr>
        <w:keepNext/>
        <w:ind w:firstLine="426"/>
        <w:contextualSpacing/>
        <w:jc w:val="both"/>
      </w:pPr>
      <w:r w:rsidRPr="00162A1E">
        <w:rPr>
          <w:b/>
        </w:rPr>
        <w:t>Краевое государственное бюджетное учреждение социального обслуживания «Шарыповский психоневрологический интернат»</w:t>
      </w:r>
      <w:r>
        <w:t>, именуемое в дальнейшем</w:t>
      </w:r>
      <w:r w:rsidRPr="00162A1E">
        <w:t xml:space="preserve"> «Заказчик», в лице директора Денисьевой Марины Николаевны</w:t>
      </w:r>
      <w:r>
        <w:t>, действующего на</w:t>
      </w:r>
      <w:r w:rsidRPr="00162A1E">
        <w:t xml:space="preserve"> основании Устава</w:t>
      </w:r>
      <w:r>
        <w:t xml:space="preserve">, </w:t>
      </w:r>
      <w:r w:rsidRPr="00162A1E">
        <w:t xml:space="preserve">с одной стороны, и </w:t>
      </w:r>
      <w:r w:rsidR="00162A1E" w:rsidRPr="00162A1E">
        <w:rPr>
          <w:b/>
        </w:rPr>
        <w:t xml:space="preserve">Индивидуальный предприниматель </w:t>
      </w:r>
      <w:proofErr w:type="spellStart"/>
      <w:r w:rsidR="00162A1E" w:rsidRPr="00162A1E">
        <w:rPr>
          <w:b/>
        </w:rPr>
        <w:t>Дитятев</w:t>
      </w:r>
      <w:proofErr w:type="spellEnd"/>
      <w:r w:rsidR="00162A1E" w:rsidRPr="00162A1E">
        <w:rPr>
          <w:b/>
        </w:rPr>
        <w:t xml:space="preserve"> Евгений Валерьевич</w:t>
      </w:r>
      <w:r w:rsidRPr="00162A1E">
        <w:t xml:space="preserve">, именуемое в дальнейшем «Поставщик», в лице </w:t>
      </w:r>
      <w:r w:rsidR="00162A1E" w:rsidRPr="00162A1E">
        <w:t xml:space="preserve">директора </w:t>
      </w:r>
      <w:proofErr w:type="spellStart"/>
      <w:r w:rsidR="00162A1E" w:rsidRPr="00162A1E">
        <w:t>Дитятев</w:t>
      </w:r>
      <w:r w:rsidR="00162A1E">
        <w:t>а</w:t>
      </w:r>
      <w:proofErr w:type="spellEnd"/>
      <w:r w:rsidR="00162A1E">
        <w:t xml:space="preserve"> Евгения</w:t>
      </w:r>
      <w:r w:rsidR="00162A1E" w:rsidRPr="00162A1E">
        <w:t xml:space="preserve"> Валерьевича</w:t>
      </w:r>
      <w:r w:rsidRPr="00162A1E">
        <w:t xml:space="preserve">, действующий на основании </w:t>
      </w:r>
      <w:r w:rsidR="00162A1E" w:rsidRPr="00162A1E">
        <w:t>Свидетельство о государственной регистрации №319222500028900</w:t>
      </w:r>
      <w:r w:rsidRPr="00162A1E">
        <w:t xml:space="preserve">,с другой стороны, совместно именуемые «Стороны», </w:t>
      </w:r>
      <w:r>
        <w:t xml:space="preserve">руководствуясь Федеральным законом от 18.07.2011 № 223-ФЗ «О закупке товаров, работ, услуг отдельными видами юридических лиц» (протокол </w:t>
      </w:r>
      <w:r w:rsidR="00162A1E">
        <w:t>№0604923002MQ от 16.08.2023</w:t>
      </w:r>
      <w:r>
        <w:t>г.), заключили настоящий договор (далее – договор) о нижеследующем:</w:t>
      </w:r>
    </w:p>
    <w:p w14:paraId="184B96BB" w14:textId="77777777" w:rsidR="00791CA6" w:rsidRDefault="00791CA6" w:rsidP="00791CA6">
      <w:pPr>
        <w:ind w:firstLine="426"/>
        <w:jc w:val="center"/>
        <w:rPr>
          <w:b/>
        </w:rPr>
      </w:pPr>
      <w:r>
        <w:rPr>
          <w:b/>
        </w:rPr>
        <w:t>1. Предмет договора</w:t>
      </w:r>
    </w:p>
    <w:p w14:paraId="26E244E6" w14:textId="77777777" w:rsidR="00791CA6" w:rsidRDefault="00791CA6" w:rsidP="00791CA6">
      <w:pPr>
        <w:ind w:firstLine="426"/>
        <w:jc w:val="center"/>
        <w:rPr>
          <w:b/>
        </w:rPr>
      </w:pPr>
    </w:p>
    <w:p w14:paraId="5179F189" w14:textId="77777777" w:rsidR="00791CA6" w:rsidRDefault="00791CA6" w:rsidP="00791CA6">
      <w:pPr>
        <w:keepNext/>
        <w:ind w:firstLine="426"/>
        <w:contextualSpacing/>
        <w:jc w:val="both"/>
      </w:pPr>
      <w:r>
        <w:t xml:space="preserve">1.1. Поставщик обязуется в установленный срок осуществить поставку </w:t>
      </w:r>
      <w:r>
        <w:rPr>
          <w:lang w:eastAsia="zh-CN"/>
        </w:rPr>
        <w:t>мясо говядины</w:t>
      </w:r>
      <w:r>
        <w:t xml:space="preserve"> для нужд краевого государственного бюджетного учреждения социального обслуживания «Шарыповский психоневрологический интернат» (далее – «товар») в соответствии со спецификацией (приложение № 1), являющейся неотъемлемой частью настоящего договора, а Заказчик обязуется принять, и оплатить товар. </w:t>
      </w:r>
    </w:p>
    <w:p w14:paraId="4E3407A2" w14:textId="77777777" w:rsidR="00791CA6" w:rsidRDefault="00791CA6" w:rsidP="00791CA6">
      <w:pPr>
        <w:keepNext/>
        <w:ind w:firstLine="426"/>
        <w:jc w:val="both"/>
      </w:pPr>
      <w:r>
        <w:t xml:space="preserve">1.2. Наименование товара и его характеристики, количество товара, цена, стоимость товара указываются в спецификации (приложение № 1). </w:t>
      </w:r>
    </w:p>
    <w:p w14:paraId="3D15BD26" w14:textId="77777777" w:rsidR="00791CA6" w:rsidRDefault="00791CA6" w:rsidP="00791CA6">
      <w:pPr>
        <w:keepNext/>
        <w:ind w:firstLine="426"/>
        <w:jc w:val="both"/>
      </w:pPr>
      <w:r>
        <w:t>В ходе исполнения договора наименование, характеристики, производитель заявленного товара не могут быть изменены Поставщиком в одностороннем порядке.</w:t>
      </w:r>
    </w:p>
    <w:p w14:paraId="060638D8" w14:textId="77777777" w:rsidR="00791CA6" w:rsidRDefault="00791CA6" w:rsidP="00791CA6">
      <w:pPr>
        <w:tabs>
          <w:tab w:val="left" w:pos="3780"/>
        </w:tabs>
        <w:ind w:firstLine="426"/>
        <w:jc w:val="both"/>
      </w:pPr>
    </w:p>
    <w:p w14:paraId="37BF685F" w14:textId="77777777" w:rsidR="00791CA6" w:rsidRDefault="00791CA6" w:rsidP="00791CA6">
      <w:pPr>
        <w:widowControl w:val="0"/>
        <w:numPr>
          <w:ilvl w:val="0"/>
          <w:numId w:val="2"/>
        </w:numPr>
        <w:autoSpaceDE w:val="0"/>
        <w:autoSpaceDN w:val="0"/>
        <w:adjustRightInd w:val="0"/>
        <w:jc w:val="center"/>
        <w:rPr>
          <w:b/>
          <w:snapToGrid w:val="0"/>
        </w:rPr>
      </w:pPr>
      <w:r>
        <w:rPr>
          <w:b/>
          <w:snapToGrid w:val="0"/>
        </w:rPr>
        <w:t>Качество поставляемого товара, маркировка, тара, упаковка</w:t>
      </w:r>
    </w:p>
    <w:p w14:paraId="4513DD4D" w14:textId="77777777" w:rsidR="00791CA6" w:rsidRDefault="00791CA6" w:rsidP="00791CA6">
      <w:pPr>
        <w:widowControl w:val="0"/>
        <w:autoSpaceDE w:val="0"/>
        <w:autoSpaceDN w:val="0"/>
        <w:adjustRightInd w:val="0"/>
        <w:ind w:left="927"/>
        <w:rPr>
          <w:b/>
          <w:snapToGrid w:val="0"/>
        </w:rPr>
      </w:pPr>
    </w:p>
    <w:p w14:paraId="261DB62E" w14:textId="77777777" w:rsidR="00791CA6" w:rsidRDefault="00791CA6" w:rsidP="00791CA6">
      <w:pPr>
        <w:keepNext/>
        <w:tabs>
          <w:tab w:val="left" w:pos="8222"/>
          <w:tab w:val="left" w:pos="8364"/>
        </w:tabs>
        <w:ind w:firstLine="426"/>
        <w:jc w:val="both"/>
      </w:pPr>
      <w:r>
        <w:t xml:space="preserve">2.1. Поставляемый Товар должен соответствовать требованиям технического регламента Таможенного Союза ТР ТС 021/2011 «О безопасности пищевой продукции». </w:t>
      </w:r>
    </w:p>
    <w:p w14:paraId="5CE2C911" w14:textId="77777777" w:rsidR="00791CA6" w:rsidRDefault="00791CA6" w:rsidP="00791CA6">
      <w:pPr>
        <w:ind w:firstLine="426"/>
        <w:jc w:val="both"/>
      </w:pPr>
      <w:r>
        <w:t>При поставке товар должен сопровождаться декларациями о соответствии, с учётом требований технического регламента Таможенного Союза ТР ТС 021/2011 «О безопасности пищевой продукции».</w:t>
      </w:r>
    </w:p>
    <w:p w14:paraId="03488086" w14:textId="77777777" w:rsidR="00791CA6" w:rsidRDefault="00791CA6" w:rsidP="00791CA6">
      <w:pPr>
        <w:ind w:firstLine="426"/>
        <w:jc w:val="both"/>
      </w:pPr>
      <w:r>
        <w:t>Указанные документы направляются одновременно с товаром без дополнительной оплаты.</w:t>
      </w:r>
    </w:p>
    <w:p w14:paraId="0F774503" w14:textId="77777777" w:rsidR="00791CA6" w:rsidRDefault="00791CA6" w:rsidP="00791CA6">
      <w:pPr>
        <w:autoSpaceDE w:val="0"/>
        <w:autoSpaceDN w:val="0"/>
        <w:adjustRightInd w:val="0"/>
        <w:ind w:firstLine="426"/>
        <w:jc w:val="both"/>
      </w:pPr>
      <w:r>
        <w:t>Поставка товара должна осуществляется специально оборудованными транспортными средствами для различных групп товаров. Скоропортящийся груз (товар) должен перевозится с соблюдением температурного режима, определенного условиями его перевозки, обеспечивающими сохранность его потребительских свойств. Перевозка скоропортящихся грузов автомобильным транспортом в городском, пригородном и междугородном сообщении осуществляется в соответствии с требованиями, установленными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w:t>
      </w:r>
    </w:p>
    <w:p w14:paraId="6D9F3DA2" w14:textId="77777777" w:rsidR="00791CA6" w:rsidRDefault="00791CA6" w:rsidP="00791CA6">
      <w:pPr>
        <w:autoSpaceDE w:val="0"/>
        <w:autoSpaceDN w:val="0"/>
        <w:adjustRightInd w:val="0"/>
        <w:ind w:firstLine="426"/>
        <w:jc w:val="both"/>
      </w:pPr>
      <w:r>
        <w:t>2.2. Остаточный срок годности товара на момент поставки должен быть не менее 80% от установленного производителем.</w:t>
      </w:r>
    </w:p>
    <w:p w14:paraId="110C73E1" w14:textId="77777777" w:rsidR="00791CA6" w:rsidRDefault="00791CA6" w:rsidP="00791CA6">
      <w:pPr>
        <w:widowControl w:val="0"/>
        <w:tabs>
          <w:tab w:val="left" w:pos="1176"/>
        </w:tabs>
        <w:ind w:firstLine="426"/>
        <w:jc w:val="both"/>
      </w:pPr>
      <w:r>
        <w:t xml:space="preserve">2.3. При поставке товара должны соблюдаться требования к упаковке и маркировке. Согласно части 2 статьи 1 технического регламента Таможенного Союза ТР ТС 021/2011,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регламентами Таможенного союза. </w:t>
      </w:r>
    </w:p>
    <w:p w14:paraId="25C63450" w14:textId="77777777" w:rsidR="00791CA6" w:rsidRDefault="00791CA6" w:rsidP="00791CA6">
      <w:pPr>
        <w:widowControl w:val="0"/>
        <w:tabs>
          <w:tab w:val="left" w:pos="1176"/>
        </w:tabs>
        <w:ind w:firstLine="426"/>
        <w:jc w:val="both"/>
        <w:rPr>
          <w:snapToGrid w:val="0"/>
        </w:rPr>
      </w:pPr>
      <w:r>
        <w:rPr>
          <w:snapToGrid w:val="0"/>
        </w:rPr>
        <w:t xml:space="preserve">Поставка товара должна осуществляется специально оборудованными транспортными средствами для различных групп товаров. Скоропортящийся груз (товар) должен перевозится с соблюдением температурного режима, определенного условиями его перевозки, </w:t>
      </w:r>
      <w:r>
        <w:rPr>
          <w:snapToGrid w:val="0"/>
        </w:rPr>
        <w:lastRenderedPageBreak/>
        <w:t>обеспечивающими сохранность его потребительских свойств.</w:t>
      </w:r>
    </w:p>
    <w:p w14:paraId="3FD1B608" w14:textId="77777777" w:rsidR="00791CA6" w:rsidRDefault="00791CA6" w:rsidP="00791CA6">
      <w:pPr>
        <w:ind w:firstLine="426"/>
        <w:jc w:val="both"/>
      </w:pPr>
      <w:r>
        <w:rPr>
          <w:snapToGrid w:val="0"/>
        </w:rPr>
        <w:t xml:space="preserve">2.4. </w:t>
      </w:r>
      <w:r>
        <w:t>Поставляемый товар должен соответствовать требованиям, установленным в описании объекта закупки.</w:t>
      </w:r>
    </w:p>
    <w:p w14:paraId="6B4129FE" w14:textId="77777777" w:rsidR="00791CA6" w:rsidRDefault="00791CA6" w:rsidP="00791CA6">
      <w:pPr>
        <w:ind w:firstLine="426"/>
        <w:jc w:val="both"/>
      </w:pPr>
      <w:r>
        <w:t>Поставщик гарантирует возможность безопасного использования Товара по назначению в течение всего срока годности Товара.</w:t>
      </w:r>
    </w:p>
    <w:p w14:paraId="3DF4F45A" w14:textId="77777777" w:rsidR="00791CA6" w:rsidRDefault="00791CA6" w:rsidP="00791CA6">
      <w:pPr>
        <w:ind w:firstLine="426"/>
        <w:jc w:val="both"/>
      </w:pPr>
      <w: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794EFCEE" w14:textId="77777777" w:rsidR="00791CA6" w:rsidRDefault="00791CA6" w:rsidP="00791CA6">
      <w:pPr>
        <w:ind w:firstLine="426"/>
        <w:jc w:val="both"/>
      </w:pPr>
      <w:r>
        <w:t xml:space="preserve">2.5. Поставщик обязан обеспечить соблюдение требований Федерального закона от 30.03.1999 № 52-ФЗ «О </w:t>
      </w:r>
      <w:proofErr w:type="spellStart"/>
      <w:r>
        <w:t>санитарно</w:t>
      </w:r>
      <w:proofErr w:type="spellEnd"/>
      <w:r>
        <w:t xml:space="preserve"> – эпидемиологическом благополучии населения».</w:t>
      </w:r>
    </w:p>
    <w:p w14:paraId="664A274D" w14:textId="77777777" w:rsidR="00791CA6" w:rsidRDefault="00791CA6" w:rsidP="00791CA6">
      <w:pPr>
        <w:ind w:firstLine="426"/>
        <w:jc w:val="both"/>
      </w:pPr>
    </w:p>
    <w:p w14:paraId="45D2A417" w14:textId="77777777" w:rsidR="00791CA6" w:rsidRDefault="00791CA6" w:rsidP="00791CA6">
      <w:pPr>
        <w:numPr>
          <w:ilvl w:val="0"/>
          <w:numId w:val="2"/>
        </w:numPr>
        <w:jc w:val="center"/>
        <w:rPr>
          <w:b/>
          <w:snapToGrid w:val="0"/>
        </w:rPr>
      </w:pPr>
      <w:r>
        <w:rPr>
          <w:b/>
          <w:snapToGrid w:val="0"/>
        </w:rPr>
        <w:t>Порядок поставки товара</w:t>
      </w:r>
    </w:p>
    <w:p w14:paraId="3CEDEE82" w14:textId="77777777" w:rsidR="00791CA6" w:rsidRDefault="00791CA6" w:rsidP="00791CA6">
      <w:pPr>
        <w:ind w:left="927"/>
        <w:rPr>
          <w:b/>
          <w:snapToGrid w:val="0"/>
        </w:rPr>
      </w:pPr>
    </w:p>
    <w:p w14:paraId="0EE3B723" w14:textId="77D2D90D" w:rsidR="00791CA6" w:rsidRPr="00FA4929" w:rsidRDefault="00791CA6" w:rsidP="00791CA6">
      <w:pPr>
        <w:widowControl w:val="0"/>
        <w:ind w:firstLine="426"/>
        <w:contextualSpacing/>
        <w:jc w:val="both"/>
        <w:rPr>
          <w:snapToGrid w:val="0"/>
        </w:rPr>
      </w:pPr>
      <w:r w:rsidRPr="00E7499E">
        <w:rPr>
          <w:snapToGrid w:val="0"/>
        </w:rPr>
        <w:t xml:space="preserve">3.1. </w:t>
      </w:r>
      <w:r w:rsidRPr="00E7499E">
        <w:t>Срок</w:t>
      </w:r>
      <w:r w:rsidRPr="00E7499E">
        <w:rPr>
          <w:snapToGrid w:val="0"/>
        </w:rPr>
        <w:t xml:space="preserve"> поставки товара: </w:t>
      </w:r>
      <w:r w:rsidR="00FA4929" w:rsidRPr="00E7499E">
        <w:rPr>
          <w:snapToGrid w:val="0"/>
        </w:rPr>
        <w:t>с 01.10.2023 года по 31.12.2023 года (согласно Приложения № 2 к договору с 8-00 до 14-00, обед с 12-00 до 13-00).</w:t>
      </w:r>
    </w:p>
    <w:p w14:paraId="50F57F3F" w14:textId="22DD4231" w:rsidR="00791CA6" w:rsidRPr="00FA4929" w:rsidRDefault="00FA4929" w:rsidP="00FA4929">
      <w:pPr>
        <w:widowControl w:val="0"/>
        <w:jc w:val="both"/>
        <w:rPr>
          <w:snapToGrid w:val="0"/>
        </w:rPr>
      </w:pPr>
      <w:r>
        <w:rPr>
          <w:snapToGrid w:val="0"/>
        </w:rPr>
        <w:t xml:space="preserve">       </w:t>
      </w:r>
      <w:r w:rsidR="00791CA6">
        <w:rPr>
          <w:snapToGrid w:val="0"/>
        </w:rPr>
        <w:t xml:space="preserve">3.2. Место поставки товара: </w:t>
      </w:r>
      <w:r w:rsidR="00791CA6">
        <w:t xml:space="preserve">Красноярский край, Шарыповский район, д. </w:t>
      </w:r>
      <w:proofErr w:type="spellStart"/>
      <w:r w:rsidR="00791CA6">
        <w:t>Гляден</w:t>
      </w:r>
      <w:proofErr w:type="spellEnd"/>
      <w:r w:rsidR="00791CA6">
        <w:t>, ул. Гагарина, д. 10.</w:t>
      </w:r>
      <w:r>
        <w:t xml:space="preserve">, </w:t>
      </w:r>
      <w:r w:rsidRPr="00FA4929">
        <w:rPr>
          <w:snapToGrid w:val="0"/>
        </w:rPr>
        <w:t>662314, Красноярский край, Шарыповский район, с. Родники, ул. Школьная, 16</w:t>
      </w:r>
    </w:p>
    <w:p w14:paraId="751F834D" w14:textId="77777777" w:rsidR="00791CA6" w:rsidRDefault="00791CA6" w:rsidP="00791CA6">
      <w:pPr>
        <w:autoSpaceDE w:val="0"/>
        <w:autoSpaceDN w:val="0"/>
        <w:adjustRightInd w:val="0"/>
        <w:ind w:firstLine="426"/>
        <w:jc w:val="both"/>
      </w:pPr>
      <w:r>
        <w:rPr>
          <w:snapToGrid w:val="0"/>
        </w:rPr>
        <w:t>3.3. Поставка товара осуществляется транспортом Поставщика, погрузочно-разгрузочные работы, связанные с доставкой товара, выполняются силами Поставщика, а Заказчик обязуется обеспечить приемку товара по количеству и качеству в соответствие с законодательством Российской Федерации.</w:t>
      </w:r>
    </w:p>
    <w:p w14:paraId="54FD24FF" w14:textId="77777777" w:rsidR="00791CA6" w:rsidRDefault="00791CA6" w:rsidP="00791CA6">
      <w:pPr>
        <w:suppressAutoHyphens w:val="0"/>
        <w:ind w:firstLine="426"/>
        <w:jc w:val="both"/>
        <w:rPr>
          <w:lang w:eastAsia="ru-RU"/>
        </w:rPr>
      </w:pPr>
      <w:r>
        <w:rPr>
          <w:lang w:eastAsia="ru-RU"/>
        </w:rPr>
        <w:t>3.4.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14:paraId="0E812694" w14:textId="77777777" w:rsidR="00791CA6" w:rsidRDefault="00791CA6" w:rsidP="00791CA6">
      <w:pPr>
        <w:suppressAutoHyphens w:val="0"/>
        <w:ind w:firstLine="426"/>
        <w:jc w:val="both"/>
        <w:rPr>
          <w:lang w:eastAsia="ru-RU"/>
        </w:rPr>
      </w:pPr>
      <w:r>
        <w:rPr>
          <w:lang w:eastAsia="ru-RU"/>
        </w:rPr>
        <w:t>3.5. 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14:paraId="0BB1AA60" w14:textId="77777777" w:rsidR="00791CA6" w:rsidRDefault="00791CA6" w:rsidP="00791CA6">
      <w:pPr>
        <w:tabs>
          <w:tab w:val="left" w:pos="720"/>
        </w:tabs>
        <w:suppressAutoHyphens w:val="0"/>
        <w:ind w:firstLine="426"/>
        <w:jc w:val="both"/>
        <w:rPr>
          <w:lang w:eastAsia="ru-RU"/>
        </w:rPr>
      </w:pPr>
      <w:r>
        <w:rPr>
          <w:lang w:eastAsia="ru-RU"/>
        </w:rPr>
        <w:t>3.6. При обнаружении несоответствия количества, качества, нарушенных сроков или правил хранения, Заказчик вправе отказаться от приемки такого товара, о чем составляется соответствующий акт в день поставки товара. В акте должно быть указано количество товара, по которому заявлена претензия, содержание и основание претензии (отказа от приемки), а также конкретное требование Заказчика. Указанный акт составляется в присутствии представителя Поставщика.</w:t>
      </w:r>
    </w:p>
    <w:p w14:paraId="39E1D79A" w14:textId="77777777" w:rsidR="00791CA6" w:rsidRDefault="00791CA6" w:rsidP="00791CA6">
      <w:pPr>
        <w:tabs>
          <w:tab w:val="left" w:pos="720"/>
        </w:tabs>
        <w:suppressAutoHyphens w:val="0"/>
        <w:ind w:firstLine="426"/>
        <w:jc w:val="both"/>
        <w:rPr>
          <w:lang w:eastAsia="ru-RU"/>
        </w:rPr>
      </w:pPr>
      <w:r>
        <w:rPr>
          <w:lang w:eastAsia="ru-RU"/>
        </w:rPr>
        <w:t>При отказе Поставщика от составления или подписания акта Заказчик составляет односторонний акт, который подписывает комиссия, сформированная Заказчиком.</w:t>
      </w:r>
    </w:p>
    <w:p w14:paraId="281907AA" w14:textId="77777777" w:rsidR="00791CA6" w:rsidRDefault="00791CA6" w:rsidP="00791CA6">
      <w:pPr>
        <w:tabs>
          <w:tab w:val="left" w:pos="720"/>
        </w:tabs>
        <w:suppressAutoHyphens w:val="0"/>
        <w:ind w:firstLine="426"/>
        <w:jc w:val="both"/>
        <w:rPr>
          <w:lang w:eastAsia="ru-RU"/>
        </w:rPr>
      </w:pPr>
      <w:r>
        <w:rPr>
          <w:lang w:eastAsia="ru-RU"/>
        </w:rPr>
        <w:t>Поставщик обязан в течение 3 дней со дня получения претензии Заказчика заменить товар на надлежащий.</w:t>
      </w:r>
    </w:p>
    <w:p w14:paraId="6347BAA1" w14:textId="77777777" w:rsidR="00791CA6" w:rsidRDefault="00791CA6" w:rsidP="00791CA6">
      <w:pPr>
        <w:tabs>
          <w:tab w:val="left" w:pos="720"/>
        </w:tabs>
        <w:suppressAutoHyphens w:val="0"/>
        <w:ind w:firstLine="426"/>
        <w:jc w:val="both"/>
        <w:rPr>
          <w:lang w:eastAsia="ru-RU"/>
        </w:rPr>
      </w:pPr>
      <w:r>
        <w:rPr>
          <w:lang w:eastAsia="ru-RU"/>
        </w:rPr>
        <w:t>3.7.</w:t>
      </w:r>
      <w:r>
        <w:rPr>
          <w:lang w:eastAsia="ru-RU"/>
        </w:rPr>
        <w:tab/>
        <w:t>Поставщик обязуется одновременно с поставкой товара предоставить Заказчику товарную накладную (ТОРГ-12), счет-фактуру или универсальный передаточный документ (УПД) с обязательным указанием наименования, банковских реквизитов, номера и даты Договора на поставку, а также документы, указанные в пункте 2.1 Договора. В случае, если поставщик не является плательщиком НДС, в соответствии с Налоговым Кодексом РФ счет-фактура не предоставляется.</w:t>
      </w:r>
    </w:p>
    <w:p w14:paraId="51CFA354" w14:textId="77777777" w:rsidR="00791CA6" w:rsidRDefault="00791CA6" w:rsidP="00791CA6">
      <w:pPr>
        <w:tabs>
          <w:tab w:val="left" w:pos="720"/>
        </w:tabs>
        <w:suppressAutoHyphens w:val="0"/>
        <w:ind w:firstLine="426"/>
        <w:jc w:val="both"/>
        <w:rPr>
          <w:lang w:eastAsia="ru-RU"/>
        </w:rPr>
      </w:pPr>
      <w:r>
        <w:rPr>
          <w:lang w:eastAsia="ru-RU"/>
        </w:rPr>
        <w:t>3.8. Отсутствие документов (пункт 3.7.) является основанием для отказа от приемки товара Заказчиком до представления полного комплекта документов.</w:t>
      </w:r>
    </w:p>
    <w:p w14:paraId="25B9BC7D" w14:textId="77777777" w:rsidR="00791CA6" w:rsidRDefault="00791CA6" w:rsidP="00791CA6">
      <w:pPr>
        <w:tabs>
          <w:tab w:val="left" w:pos="720"/>
        </w:tabs>
        <w:suppressAutoHyphens w:val="0"/>
        <w:ind w:firstLine="426"/>
        <w:jc w:val="both"/>
        <w:rPr>
          <w:lang w:eastAsia="ru-RU"/>
        </w:rPr>
      </w:pPr>
      <w:r>
        <w:rPr>
          <w:snapToGrid w:val="0"/>
          <w:lang w:eastAsia="ru-RU"/>
        </w:rPr>
        <w:t xml:space="preserve">3.9. </w:t>
      </w:r>
      <w:r>
        <w:rPr>
          <w:lang w:eastAsia="ru-RU"/>
        </w:rPr>
        <w:t xml:space="preserve">Прием Товара по наименованию, количеству и качеству производится Заказчиком в день поставки товара в течение рабочего времени, с обязательным присутствием Поставщика либо его надлежаще уполномоченного представителя и подписанием товарной накладной (ТОРГ-12) или универсального передаточного документа (УПД). </w:t>
      </w:r>
    </w:p>
    <w:p w14:paraId="6180BB42" w14:textId="77777777" w:rsidR="00791CA6" w:rsidRDefault="00791CA6" w:rsidP="00791CA6">
      <w:pPr>
        <w:tabs>
          <w:tab w:val="left" w:pos="720"/>
        </w:tabs>
        <w:suppressAutoHyphens w:val="0"/>
        <w:ind w:firstLine="426"/>
        <w:jc w:val="both"/>
        <w:rPr>
          <w:lang w:eastAsia="ru-RU"/>
        </w:rPr>
      </w:pPr>
      <w:r>
        <w:rPr>
          <w:lang w:eastAsia="ru-RU"/>
        </w:rPr>
        <w:t>При отсутствии претензий к количеству и качеству товара и сопроводительным документам, Заказчик принимает товары, подписывает товарную накладную (ТОРГ-12) или универсальный передаточный документ (УПД), заверяет печатью, и один экземпляр направляет Поставщику в день поставки товара.</w:t>
      </w:r>
    </w:p>
    <w:p w14:paraId="229CC77E" w14:textId="77777777" w:rsidR="00791CA6" w:rsidRDefault="00791CA6" w:rsidP="00791CA6">
      <w:pPr>
        <w:widowControl w:val="0"/>
        <w:ind w:firstLine="426"/>
        <w:contextualSpacing/>
        <w:jc w:val="both"/>
        <w:rPr>
          <w:snapToGrid w:val="0"/>
        </w:rPr>
      </w:pPr>
      <w:r>
        <w:rPr>
          <w:snapToGrid w:val="0"/>
        </w:rPr>
        <w:lastRenderedPageBreak/>
        <w:t xml:space="preserve">3.10. </w:t>
      </w:r>
      <w:r>
        <w:t>При обнаружении несоответствия количества, качества, нарушенных сроков или правил хранения, Заказчик вправе отказаться от приемки такого товара, о чем составляется соответствующий акт в день поставки товара. В акте должно быть указано количество товара, по которому заявлена претензия, содержание и основание претензии (отказа от приемки), а также конкретное требование Заказчика. Указанный акт составляется в присутствии представителя Поставщика.</w:t>
      </w:r>
    </w:p>
    <w:p w14:paraId="739DF18E" w14:textId="77777777" w:rsidR="00791CA6" w:rsidRDefault="00791CA6" w:rsidP="00791CA6">
      <w:pPr>
        <w:widowControl w:val="0"/>
        <w:ind w:firstLine="426"/>
        <w:contextualSpacing/>
        <w:jc w:val="both"/>
      </w:pPr>
      <w:r>
        <w:t>3.11. При приемке товара Заказчик в праве провести экспертизу поставленного товара в части соответствия условиям договора. Экспертиза может проводиться Заказчиком своими силами или к ее проведению могут привлекаться эксперты, экспертные организации на основании договоров.</w:t>
      </w:r>
    </w:p>
    <w:p w14:paraId="0D48CB0D" w14:textId="77777777" w:rsidR="00791CA6" w:rsidRDefault="00791CA6" w:rsidP="00791CA6">
      <w:pPr>
        <w:widowControl w:val="0"/>
        <w:ind w:firstLine="426"/>
        <w:contextualSpacing/>
        <w:jc w:val="both"/>
      </w:pPr>
      <w:r>
        <w:t>Заказчик вправе до окончания действия Договора на поставку товара проводить промежуточную экспертизу по количеству, качеству и срокам поставляемого товара.</w:t>
      </w:r>
    </w:p>
    <w:p w14:paraId="3CA26BF1" w14:textId="77777777" w:rsidR="00791CA6" w:rsidRDefault="00791CA6" w:rsidP="00791CA6">
      <w:pPr>
        <w:tabs>
          <w:tab w:val="left" w:pos="720"/>
        </w:tabs>
        <w:suppressAutoHyphens w:val="0"/>
        <w:ind w:firstLine="426"/>
        <w:jc w:val="both"/>
        <w:rPr>
          <w:lang w:eastAsia="ru-RU"/>
        </w:rPr>
      </w:pPr>
      <w:r>
        <w:rPr>
          <w:lang w:eastAsia="ru-RU"/>
        </w:rPr>
        <w:t>3.12. По согласованию с Заказчиком, допускается досрочная поставка товара, товар, поставленный досрочно, досрочной оплате не подлежит.</w:t>
      </w:r>
    </w:p>
    <w:p w14:paraId="3E13DB8F" w14:textId="77777777" w:rsidR="00791CA6" w:rsidRDefault="00791CA6" w:rsidP="00791CA6">
      <w:pPr>
        <w:suppressAutoHyphens w:val="0"/>
        <w:ind w:firstLine="426"/>
        <w:jc w:val="both"/>
        <w:rPr>
          <w:lang w:eastAsia="ru-RU"/>
        </w:rPr>
      </w:pPr>
      <w:r>
        <w:rPr>
          <w:lang w:eastAsia="ru-RU"/>
        </w:rPr>
        <w:t>3.13.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Договора, а именно с даты (дня) подписания Сторонами товарной накладной (ТОРГ-12) или универсального передаточного документа (УПД).</w:t>
      </w:r>
    </w:p>
    <w:p w14:paraId="1ADAE314" w14:textId="77777777" w:rsidR="00791CA6" w:rsidRDefault="00791CA6" w:rsidP="00791CA6">
      <w:pPr>
        <w:suppressAutoHyphens w:val="0"/>
        <w:ind w:firstLine="426"/>
        <w:jc w:val="both"/>
        <w:rPr>
          <w:lang w:eastAsia="ru-RU"/>
        </w:rPr>
      </w:pPr>
      <w:r>
        <w:rPr>
          <w:lang w:eastAsia="ru-RU"/>
        </w:rPr>
        <w:t xml:space="preserve">3.14. В случае необоснованного отказа от приемки товара Поставщик вправе провести экспертизу поставляемого товара. Экспертиза может проводиться привлеченными экспертами, экспертными организациями, имеющими соответствующими аккредитацию. </w:t>
      </w:r>
    </w:p>
    <w:p w14:paraId="5A463FD8" w14:textId="77777777" w:rsidR="00791CA6" w:rsidRDefault="00791CA6" w:rsidP="00791CA6">
      <w:pPr>
        <w:autoSpaceDE w:val="0"/>
        <w:autoSpaceDN w:val="0"/>
        <w:ind w:firstLine="426"/>
        <w:jc w:val="both"/>
        <w:rPr>
          <w:b/>
        </w:rPr>
      </w:pPr>
    </w:p>
    <w:p w14:paraId="540C298B" w14:textId="77777777" w:rsidR="00791CA6" w:rsidRDefault="00791CA6" w:rsidP="00791CA6">
      <w:pPr>
        <w:numPr>
          <w:ilvl w:val="0"/>
          <w:numId w:val="2"/>
        </w:numPr>
        <w:autoSpaceDE w:val="0"/>
        <w:autoSpaceDN w:val="0"/>
        <w:jc w:val="center"/>
        <w:rPr>
          <w:b/>
        </w:rPr>
      </w:pPr>
      <w:r>
        <w:rPr>
          <w:b/>
        </w:rPr>
        <w:t>Цена и порядок расчетов</w:t>
      </w:r>
    </w:p>
    <w:p w14:paraId="71A29ECC" w14:textId="77777777" w:rsidR="00791CA6" w:rsidRDefault="00791CA6" w:rsidP="00791CA6">
      <w:pPr>
        <w:autoSpaceDE w:val="0"/>
        <w:autoSpaceDN w:val="0"/>
        <w:ind w:left="927"/>
        <w:rPr>
          <w:b/>
        </w:rPr>
      </w:pPr>
    </w:p>
    <w:p w14:paraId="68515B91" w14:textId="77777777" w:rsidR="00DD7D41" w:rsidRDefault="00791CA6" w:rsidP="00791CA6">
      <w:pPr>
        <w:autoSpaceDE w:val="0"/>
        <w:autoSpaceDN w:val="0"/>
        <w:ind w:firstLine="426"/>
        <w:jc w:val="both"/>
      </w:pPr>
      <w:r>
        <w:t xml:space="preserve">4.1. </w:t>
      </w:r>
      <w:r w:rsidRPr="00245043">
        <w:rPr>
          <w:b/>
        </w:rPr>
        <w:t xml:space="preserve">Цена настоящего Договора </w:t>
      </w:r>
      <w:r w:rsidR="00DD7D41" w:rsidRPr="00DD7D41">
        <w:rPr>
          <w:b/>
        </w:rPr>
        <w:t>1 181 000 (Один миллион сто восемьдесят одна тысяча) рублей, 00 копеек. НДС не облагается в соответствии с положениями статей 346.12 и 346.13 главы 26.2 Налогового</w:t>
      </w:r>
      <w:r w:rsidR="00DD7D41" w:rsidRPr="00905995">
        <w:rPr>
          <w:b/>
        </w:rPr>
        <w:t xml:space="preserve"> кодекса Российской Федерации. </w:t>
      </w:r>
      <w:r w:rsidR="00DD7D41">
        <w:t xml:space="preserve"> </w:t>
      </w:r>
    </w:p>
    <w:p w14:paraId="188002BF" w14:textId="65DCF289" w:rsidR="00791CA6" w:rsidRDefault="00791CA6" w:rsidP="00791CA6">
      <w:pPr>
        <w:autoSpaceDE w:val="0"/>
        <w:autoSpaceDN w:val="0"/>
        <w:ind w:firstLine="426"/>
        <w:jc w:val="both"/>
      </w:pPr>
      <w:r>
        <w:t xml:space="preserve">Цена включает в себя расходы на перевозку, разгрузку, страхование, уплату таможенных пошлин, налоги, сборы и другие обязательные платежи. </w:t>
      </w:r>
    </w:p>
    <w:p w14:paraId="01F61B2E" w14:textId="77777777" w:rsidR="00791CA6" w:rsidRDefault="00791CA6" w:rsidP="00791CA6">
      <w:pPr>
        <w:autoSpaceDE w:val="0"/>
        <w:autoSpaceDN w:val="0"/>
        <w:ind w:firstLine="426"/>
        <w:jc w:val="both"/>
      </w:pPr>
      <w:r>
        <w:t>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597D5341" w14:textId="77777777" w:rsidR="00791CA6" w:rsidRDefault="00791CA6" w:rsidP="00791CA6">
      <w:pPr>
        <w:autoSpaceDE w:val="0"/>
        <w:autoSpaceDN w:val="0"/>
        <w:ind w:firstLine="426"/>
        <w:jc w:val="both"/>
      </w:pPr>
      <w:r>
        <w:t>4.2. Оплата за предоставленный товар производится Заказчиком в течение 7 (семи) рабочих дней с момента подписания заказчиком документа о приемке (товарной накладной (ТОРГ-12) или универсального передаточного документа (УПД).</w:t>
      </w:r>
    </w:p>
    <w:p w14:paraId="37EFD083" w14:textId="77777777" w:rsidR="00791CA6" w:rsidRDefault="00791CA6" w:rsidP="00791CA6">
      <w:pPr>
        <w:autoSpaceDE w:val="0"/>
        <w:autoSpaceDN w:val="0"/>
        <w:ind w:firstLine="426"/>
        <w:jc w:val="both"/>
      </w:pPr>
      <w:r>
        <w:t>Оплата производится по безналичному расчету 100% на расчетный счет Поставщика, указанный в настоящем договоре.</w:t>
      </w:r>
    </w:p>
    <w:p w14:paraId="061F11A7" w14:textId="77777777" w:rsidR="00791CA6" w:rsidRDefault="00791CA6" w:rsidP="00791CA6">
      <w:pPr>
        <w:autoSpaceDE w:val="0"/>
        <w:autoSpaceDN w:val="0"/>
        <w:ind w:firstLine="426"/>
        <w:jc w:val="both"/>
      </w:pPr>
      <w:r>
        <w:t>4.3. Моментом исполнения обязательств по оплате товаров, считается момент списания денежных средств с расчетного счета Заказчика.</w:t>
      </w:r>
    </w:p>
    <w:p w14:paraId="70F4E1E5" w14:textId="77777777" w:rsidR="00791CA6" w:rsidRDefault="00791CA6" w:rsidP="00791CA6">
      <w:pPr>
        <w:ind w:firstLine="426"/>
        <w:jc w:val="both"/>
        <w:rPr>
          <w:b/>
          <w:snapToGrid w:val="0"/>
        </w:rPr>
      </w:pPr>
    </w:p>
    <w:p w14:paraId="7D8B112A" w14:textId="77777777" w:rsidR="00791CA6" w:rsidRDefault="00791CA6" w:rsidP="00791CA6">
      <w:pPr>
        <w:widowControl w:val="0"/>
        <w:numPr>
          <w:ilvl w:val="0"/>
          <w:numId w:val="1"/>
        </w:numPr>
        <w:shd w:val="clear" w:color="auto" w:fill="FFFFFF"/>
        <w:suppressAutoHyphens w:val="0"/>
        <w:spacing w:after="160" w:line="259" w:lineRule="auto"/>
        <w:ind w:firstLine="426"/>
        <w:contextualSpacing/>
        <w:jc w:val="center"/>
        <w:rPr>
          <w:b/>
          <w:bCs/>
          <w:color w:val="000000"/>
        </w:rPr>
      </w:pPr>
      <w:r>
        <w:rPr>
          <w:b/>
          <w:bCs/>
          <w:color w:val="000000"/>
        </w:rPr>
        <w:t>Права и обязанности заказчика</w:t>
      </w:r>
    </w:p>
    <w:p w14:paraId="5B1E6594" w14:textId="77777777" w:rsidR="00791CA6" w:rsidRDefault="00791CA6" w:rsidP="00791CA6">
      <w:pPr>
        <w:widowControl w:val="0"/>
        <w:shd w:val="clear" w:color="auto" w:fill="FFFFFF"/>
        <w:suppressAutoHyphens w:val="0"/>
        <w:spacing w:after="160" w:line="259" w:lineRule="auto"/>
        <w:ind w:left="1146"/>
        <w:contextualSpacing/>
        <w:rPr>
          <w:b/>
          <w:bCs/>
          <w:color w:val="000000"/>
        </w:rPr>
      </w:pPr>
    </w:p>
    <w:p w14:paraId="382BB934" w14:textId="77777777" w:rsidR="00791CA6" w:rsidRDefault="00791CA6" w:rsidP="00791CA6">
      <w:pPr>
        <w:widowControl w:val="0"/>
        <w:shd w:val="clear" w:color="auto" w:fill="FFFFFF"/>
        <w:tabs>
          <w:tab w:val="left" w:pos="1061"/>
        </w:tabs>
        <w:ind w:firstLine="426"/>
        <w:jc w:val="both"/>
      </w:pPr>
      <w:r>
        <w:rPr>
          <w:color w:val="000000"/>
        </w:rPr>
        <w:t>5.1. Заказчик по настоящему Договору вправе:</w:t>
      </w:r>
    </w:p>
    <w:p w14:paraId="006CE2F3"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6C4B3CB2"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1D647041"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313328BC"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5.1.4. Контролировать ход поставки Товара, соблюдение срока поставки, проверять соответствие Товара условиям настоящего Договора, Спецификации.</w:t>
      </w:r>
    </w:p>
    <w:p w14:paraId="12AE73D7"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499EB3C8" w14:textId="77777777" w:rsidR="00791CA6" w:rsidRDefault="00791CA6" w:rsidP="00791CA6">
      <w:pPr>
        <w:widowControl w:val="0"/>
        <w:shd w:val="clear" w:color="auto" w:fill="FFFFFF"/>
        <w:tabs>
          <w:tab w:val="left" w:pos="1238"/>
        </w:tabs>
        <w:autoSpaceDE w:val="0"/>
        <w:autoSpaceDN w:val="0"/>
        <w:adjustRightInd w:val="0"/>
        <w:ind w:firstLine="426"/>
        <w:jc w:val="both"/>
        <w:rPr>
          <w:color w:val="000000"/>
        </w:rPr>
      </w:pPr>
      <w:r>
        <w:rPr>
          <w:color w:val="000000"/>
        </w:rPr>
        <w:t>5.1.6. Определять лиц, непосредственно участвующих в контроле за ходом поставки Товара.</w:t>
      </w:r>
    </w:p>
    <w:p w14:paraId="6863CDBB" w14:textId="77777777" w:rsidR="00791CA6" w:rsidRDefault="00791CA6" w:rsidP="00791CA6">
      <w:pPr>
        <w:widowControl w:val="0"/>
        <w:shd w:val="clear" w:color="auto" w:fill="FFFFFF"/>
        <w:tabs>
          <w:tab w:val="left" w:pos="1061"/>
        </w:tabs>
        <w:ind w:firstLine="426"/>
        <w:jc w:val="both"/>
        <w:rPr>
          <w:color w:val="000000"/>
        </w:rPr>
      </w:pPr>
      <w:r>
        <w:rPr>
          <w:color w:val="000000"/>
        </w:rPr>
        <w:t xml:space="preserve">5.1.7. Осуществлять иные права в соответствии с </w:t>
      </w:r>
      <w:r>
        <w:t>действующим законодательством Российской Федерации.</w:t>
      </w:r>
    </w:p>
    <w:p w14:paraId="57D8631D" w14:textId="77777777" w:rsidR="00791CA6" w:rsidRDefault="00791CA6" w:rsidP="00791CA6">
      <w:pPr>
        <w:widowControl w:val="0"/>
        <w:shd w:val="clear" w:color="auto" w:fill="FFFFFF"/>
        <w:tabs>
          <w:tab w:val="left" w:pos="1061"/>
        </w:tabs>
        <w:ind w:firstLine="426"/>
        <w:jc w:val="both"/>
      </w:pPr>
      <w:r>
        <w:rPr>
          <w:color w:val="000000"/>
        </w:rPr>
        <w:lastRenderedPageBreak/>
        <w:t>5.2. Заказчик по настоящему Договору обязан:</w:t>
      </w:r>
    </w:p>
    <w:p w14:paraId="235F23C2" w14:textId="77777777" w:rsidR="00791CA6" w:rsidRDefault="00791CA6" w:rsidP="00791CA6">
      <w:pPr>
        <w:widowControl w:val="0"/>
        <w:shd w:val="clear" w:color="auto" w:fill="FFFFFF"/>
        <w:tabs>
          <w:tab w:val="left" w:pos="1330"/>
        </w:tabs>
        <w:ind w:firstLine="426"/>
        <w:jc w:val="both"/>
        <w:rPr>
          <w:color w:val="000000"/>
        </w:rPr>
      </w:pPr>
      <w:r>
        <w:rPr>
          <w:color w:val="000000"/>
        </w:rPr>
        <w:t xml:space="preserve">5.2.1. При надлежащем извещении Поставщиком о факте произведенной поставки Товара организовать и произвести его </w:t>
      </w:r>
      <w:r>
        <w:t>приемку</w:t>
      </w:r>
      <w:r>
        <w:rPr>
          <w:color w:val="000000"/>
        </w:rPr>
        <w:t>.</w:t>
      </w:r>
    </w:p>
    <w:p w14:paraId="13EB8340" w14:textId="77777777" w:rsidR="00791CA6" w:rsidRDefault="00791CA6" w:rsidP="00791CA6">
      <w:pPr>
        <w:widowControl w:val="0"/>
        <w:shd w:val="clear" w:color="auto" w:fill="FFFFFF"/>
        <w:tabs>
          <w:tab w:val="left" w:pos="1330"/>
        </w:tabs>
        <w:ind w:firstLine="426"/>
        <w:jc w:val="both"/>
        <w:rPr>
          <w:color w:val="000000"/>
        </w:rPr>
      </w:pPr>
      <w:r>
        <w:rPr>
          <w:color w:val="000000"/>
        </w:rPr>
        <w:t>5.2.3. Произвести оплату в соответствии положениями</w:t>
      </w:r>
      <w:r>
        <w:t xml:space="preserve"> настоящего Договора</w:t>
      </w:r>
      <w:r>
        <w:rPr>
          <w:color w:val="000000"/>
        </w:rPr>
        <w:t>.</w:t>
      </w:r>
    </w:p>
    <w:p w14:paraId="4D16E373" w14:textId="77777777" w:rsidR="00791CA6" w:rsidRDefault="00791CA6" w:rsidP="00791CA6">
      <w:pPr>
        <w:keepNext/>
        <w:ind w:firstLine="426"/>
        <w:jc w:val="both"/>
      </w:pPr>
      <w:r>
        <w:t>5.2.4. Надлежаще исполнять иные принятые на себя обязательства.</w:t>
      </w:r>
    </w:p>
    <w:p w14:paraId="02208B46" w14:textId="77777777" w:rsidR="00791CA6" w:rsidRDefault="00791CA6" w:rsidP="00791CA6">
      <w:pPr>
        <w:keepNext/>
        <w:ind w:firstLine="426"/>
        <w:jc w:val="both"/>
      </w:pPr>
    </w:p>
    <w:p w14:paraId="358B9D66" w14:textId="77777777" w:rsidR="00791CA6" w:rsidRDefault="00791CA6" w:rsidP="00791CA6">
      <w:pPr>
        <w:numPr>
          <w:ilvl w:val="0"/>
          <w:numId w:val="1"/>
        </w:numPr>
        <w:suppressAutoHyphens w:val="0"/>
        <w:spacing w:after="160" w:line="259" w:lineRule="auto"/>
        <w:ind w:firstLine="426"/>
        <w:jc w:val="center"/>
      </w:pPr>
      <w:r>
        <w:rPr>
          <w:b/>
        </w:rPr>
        <w:t>Права и обязанности Поставщика</w:t>
      </w:r>
    </w:p>
    <w:p w14:paraId="482228E6" w14:textId="77777777" w:rsidR="00791CA6" w:rsidRDefault="00791CA6" w:rsidP="00791CA6">
      <w:pPr>
        <w:widowControl w:val="0"/>
        <w:autoSpaceDE w:val="0"/>
        <w:ind w:firstLine="426"/>
        <w:jc w:val="both"/>
      </w:pPr>
      <w:r>
        <w:t>6.1. Поставщик по настоящему Договору вправе:</w:t>
      </w:r>
    </w:p>
    <w:p w14:paraId="6187DE0A" w14:textId="77777777" w:rsidR="00791CA6" w:rsidRDefault="00791CA6" w:rsidP="00791CA6">
      <w:pPr>
        <w:widowControl w:val="0"/>
        <w:autoSpaceDE w:val="0"/>
        <w:ind w:firstLine="426"/>
        <w:jc w:val="both"/>
      </w:pPr>
      <w:r>
        <w:t>6.1.1. Требовать своевременного подписания Заказчиком документы приемки товара.</w:t>
      </w:r>
    </w:p>
    <w:p w14:paraId="345E0159" w14:textId="77777777" w:rsidR="00791CA6" w:rsidRDefault="00791CA6" w:rsidP="00791CA6">
      <w:pPr>
        <w:widowControl w:val="0"/>
        <w:autoSpaceDE w:val="0"/>
        <w:ind w:firstLine="426"/>
        <w:jc w:val="both"/>
      </w:pPr>
      <w:r>
        <w:t xml:space="preserve">6.1.2. Требовать своевременной оплаты принятого Заказчиком Товара. </w:t>
      </w:r>
    </w:p>
    <w:p w14:paraId="15667366" w14:textId="77777777" w:rsidR="00791CA6" w:rsidRDefault="00791CA6" w:rsidP="00791CA6">
      <w:pPr>
        <w:widowControl w:val="0"/>
        <w:autoSpaceDE w:val="0"/>
        <w:ind w:firstLine="426"/>
        <w:jc w:val="both"/>
      </w:pPr>
      <w:r>
        <w:t>6.1.3. Осуществлять иные права в соответствии с действующим законодательством Российской Федерации.</w:t>
      </w:r>
    </w:p>
    <w:p w14:paraId="1665CF26" w14:textId="77777777" w:rsidR="00791CA6" w:rsidRDefault="00791CA6" w:rsidP="00791CA6">
      <w:pPr>
        <w:widowControl w:val="0"/>
        <w:autoSpaceDE w:val="0"/>
        <w:ind w:firstLine="426"/>
        <w:jc w:val="both"/>
      </w:pPr>
      <w:r>
        <w:t>6.2. Поставщик по настоящему Договору обязан:</w:t>
      </w:r>
    </w:p>
    <w:p w14:paraId="5AC89608" w14:textId="77777777" w:rsidR="00791CA6" w:rsidRDefault="00791CA6" w:rsidP="00791CA6">
      <w:pPr>
        <w:widowControl w:val="0"/>
        <w:autoSpaceDE w:val="0"/>
        <w:ind w:firstLine="426"/>
        <w:jc w:val="both"/>
      </w:pPr>
      <w:r>
        <w:t>6.2.1. Осуществить поставку Товара в соответствии с принятыми на себя обязательствами.</w:t>
      </w:r>
    </w:p>
    <w:p w14:paraId="5C3097B5" w14:textId="77777777" w:rsidR="00791CA6" w:rsidRDefault="00791CA6" w:rsidP="00791CA6">
      <w:pPr>
        <w:widowControl w:val="0"/>
        <w:autoSpaceDE w:val="0"/>
        <w:ind w:firstLine="426"/>
        <w:jc w:val="both"/>
      </w:pPr>
      <w:r>
        <w:t>6.2.2. В срок, установленный в письменном запросе Заказчика (по необходимости), предоставлять информацию о ходе исполнения принятых на себя обязательств.</w:t>
      </w:r>
    </w:p>
    <w:p w14:paraId="4F38DCAF" w14:textId="77777777" w:rsidR="00791CA6" w:rsidRDefault="00791CA6" w:rsidP="00791CA6">
      <w:pPr>
        <w:widowControl w:val="0"/>
        <w:autoSpaceDE w:val="0"/>
        <w:ind w:firstLine="426"/>
        <w:jc w:val="both"/>
      </w:pPr>
      <w:r>
        <w:t>6.2.3. Предоставить надлежаще оформленные документы, предусмотренные настоящим Договором.</w:t>
      </w:r>
    </w:p>
    <w:p w14:paraId="53770EEC" w14:textId="77777777" w:rsidR="00791CA6" w:rsidRDefault="00791CA6" w:rsidP="00791CA6">
      <w:pPr>
        <w:widowControl w:val="0"/>
        <w:autoSpaceDE w:val="0"/>
        <w:ind w:firstLine="426"/>
        <w:jc w:val="both"/>
      </w:pPr>
      <w:r>
        <w:t xml:space="preserve">6.2.4. Устранить за свой счет все выявленные недостатки поставленного товара, в том числе скрытые. </w:t>
      </w:r>
    </w:p>
    <w:p w14:paraId="19845C69" w14:textId="77777777" w:rsidR="00791CA6" w:rsidRDefault="00791CA6" w:rsidP="00791CA6">
      <w:pPr>
        <w:widowControl w:val="0"/>
        <w:autoSpaceDE w:val="0"/>
        <w:ind w:firstLine="426"/>
        <w:jc w:val="both"/>
      </w:pPr>
      <w:r>
        <w:t>6.2.5. Надлежаще исполнять иные принятые на себя обязательства.</w:t>
      </w:r>
    </w:p>
    <w:p w14:paraId="05D9F879" w14:textId="77777777" w:rsidR="00791CA6" w:rsidRDefault="00791CA6" w:rsidP="00791CA6">
      <w:pPr>
        <w:widowControl w:val="0"/>
        <w:autoSpaceDE w:val="0"/>
        <w:ind w:firstLine="426"/>
        <w:jc w:val="both"/>
      </w:pPr>
    </w:p>
    <w:p w14:paraId="161DE2A5" w14:textId="77777777" w:rsidR="00791CA6" w:rsidRDefault="00791CA6" w:rsidP="00791CA6">
      <w:pPr>
        <w:numPr>
          <w:ilvl w:val="0"/>
          <w:numId w:val="1"/>
        </w:numPr>
        <w:suppressAutoHyphens w:val="0"/>
        <w:spacing w:after="160" w:line="259" w:lineRule="auto"/>
        <w:ind w:firstLine="426"/>
        <w:jc w:val="center"/>
        <w:rPr>
          <w:b/>
        </w:rPr>
      </w:pPr>
      <w:r>
        <w:rPr>
          <w:b/>
        </w:rPr>
        <w:t>Ответственность сторон</w:t>
      </w:r>
    </w:p>
    <w:p w14:paraId="138C9F9F" w14:textId="77777777" w:rsidR="00791CA6" w:rsidRDefault="00791CA6" w:rsidP="00791CA6">
      <w:pPr>
        <w:suppressAutoHyphens w:val="0"/>
        <w:ind w:firstLine="426"/>
        <w:jc w:val="both"/>
        <w:rPr>
          <w:rFonts w:eastAsia="Calibri"/>
          <w:lang w:eastAsia="en-US"/>
        </w:rPr>
      </w:pPr>
      <w:r>
        <w:rPr>
          <w:rFonts w:eastAsia="Calibri"/>
          <w:lang w:eastAsia="en-US"/>
        </w:rPr>
        <w:t xml:space="preserve">7.1. Стороны несут ответственность за неисполнение или ненадлежащее исполнение </w:t>
      </w:r>
      <w:r>
        <w:rPr>
          <w:rFonts w:eastAsia="Calibri"/>
          <w:spacing w:val="-1"/>
          <w:lang w:eastAsia="en-US"/>
        </w:rPr>
        <w:t>своих обязательств в соответствии с действующим законодательством.</w:t>
      </w:r>
    </w:p>
    <w:p w14:paraId="14D45BC6" w14:textId="77777777" w:rsidR="00791CA6" w:rsidRDefault="00791CA6" w:rsidP="00791CA6">
      <w:pPr>
        <w:suppressAutoHyphens w:val="0"/>
        <w:ind w:firstLine="426"/>
        <w:jc w:val="both"/>
        <w:rPr>
          <w:rFonts w:eastAsia="Calibri"/>
          <w:lang w:eastAsia="en-US"/>
        </w:rPr>
      </w:pPr>
      <w:r>
        <w:rPr>
          <w:rFonts w:eastAsia="Calibri"/>
          <w:lang w:eastAsia="en-US"/>
        </w:rPr>
        <w:t xml:space="preserve">7.2. В случае просрочки исполнения Поставщиком обязательств, предусмотренных настоящим договором, Заказчик вправе предъявить требование об уплате Поставщиком пени. Пеня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14:paraId="31D17992" w14:textId="77777777" w:rsidR="00791CA6" w:rsidRDefault="00791CA6" w:rsidP="00791CA6">
      <w:pPr>
        <w:widowControl w:val="0"/>
        <w:suppressAutoHyphens w:val="0"/>
        <w:autoSpaceDE w:val="0"/>
        <w:autoSpaceDN w:val="0"/>
        <w:adjustRightInd w:val="0"/>
        <w:ind w:right="-144" w:firstLine="709"/>
        <w:jc w:val="both"/>
        <w:rPr>
          <w:lang w:eastAsia="ru-RU"/>
        </w:rPr>
      </w:pPr>
      <w:r>
        <w:rPr>
          <w:lang w:eastAsia="ru-RU"/>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как 10 процентов цены договора.</w:t>
      </w:r>
    </w:p>
    <w:p w14:paraId="4C31AA2F" w14:textId="77777777" w:rsidR="00791CA6" w:rsidRDefault="00791CA6" w:rsidP="00791CA6">
      <w:pPr>
        <w:suppressAutoHyphens w:val="0"/>
        <w:ind w:firstLine="426"/>
        <w:jc w:val="both"/>
        <w:rPr>
          <w:rFonts w:eastAsia="Calibri"/>
          <w:lang w:eastAsia="en-US"/>
        </w:rPr>
      </w:pPr>
      <w:r>
        <w:rPr>
          <w:rFonts w:eastAsia="Calibri"/>
          <w:lang w:eastAsia="en-US"/>
        </w:rPr>
        <w:t>Поставщик освобождается от уплаты штрафа, пени, если докажет, что неисполнение возложенного обязательства произошло вследствие непреодолимой силы или по вине Заказчика.</w:t>
      </w:r>
    </w:p>
    <w:p w14:paraId="285AA63E" w14:textId="77777777" w:rsidR="00791CA6" w:rsidRDefault="00791CA6" w:rsidP="00791CA6">
      <w:pPr>
        <w:suppressAutoHyphens w:val="0"/>
        <w:ind w:firstLine="426"/>
        <w:jc w:val="both"/>
        <w:rPr>
          <w:rFonts w:eastAsia="Calibri"/>
          <w:lang w:eastAsia="en-US"/>
        </w:rPr>
      </w:pPr>
      <w:r>
        <w:rPr>
          <w:rFonts w:eastAsia="Calibri"/>
          <w:lang w:eastAsia="en-US"/>
        </w:rPr>
        <w:t xml:space="preserve">7.3.В случае нарушения Заказчиком срока оплаты товара, установленного п. 4.2 настоящего договора, Поставщик вправе предъявить требование об уплате  Заказчиком пени в размере одной трехсотой действующей на день уплаты пени </w:t>
      </w:r>
      <w:hyperlink r:id="rId7" w:history="1">
        <w:r>
          <w:rPr>
            <w:rFonts w:eastAsia="Calibri"/>
            <w:lang w:eastAsia="en-US"/>
          </w:rPr>
          <w:t>ставки рефинансирования</w:t>
        </w:r>
      </w:hyperlink>
      <w:r>
        <w:rPr>
          <w:rFonts w:eastAsia="Calibri"/>
          <w:lang w:eastAsia="en-US"/>
        </w:rPr>
        <w:t xml:space="preserve"> Центрального банка Российской Федерации от неуплаченной в срок суммы за каждый день просрочки.</w:t>
      </w:r>
    </w:p>
    <w:p w14:paraId="38A851D8" w14:textId="77777777" w:rsidR="00791CA6" w:rsidRDefault="00791CA6" w:rsidP="00791CA6">
      <w:pPr>
        <w:suppressAutoHyphens w:val="0"/>
        <w:ind w:firstLine="426"/>
        <w:jc w:val="both"/>
        <w:rPr>
          <w:rFonts w:eastAsia="Calibri"/>
          <w:lang w:eastAsia="en-US"/>
        </w:rPr>
      </w:pPr>
      <w:r>
        <w:rPr>
          <w:rFonts w:eastAsia="Calibri"/>
          <w:lang w:eastAsia="en-US"/>
        </w:rPr>
        <w:t>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2C58A396" w14:textId="77777777" w:rsidR="00791CA6" w:rsidRDefault="00791CA6" w:rsidP="00791CA6">
      <w:pPr>
        <w:suppressAutoHyphens w:val="0"/>
        <w:ind w:firstLine="426"/>
        <w:jc w:val="both"/>
        <w:rPr>
          <w:rFonts w:eastAsia="Calibri"/>
          <w:lang w:eastAsia="en-US"/>
        </w:rPr>
      </w:pPr>
      <w:r>
        <w:rPr>
          <w:rFonts w:eastAsia="Calibri"/>
          <w:spacing w:val="-1"/>
          <w:lang w:eastAsia="en-US"/>
        </w:rPr>
        <w:t xml:space="preserve">7.4. Уплата неустойки и возмещение убытков, связанных с ненадлежащим исполнением </w:t>
      </w:r>
      <w:r>
        <w:rPr>
          <w:rFonts w:eastAsia="Calibri"/>
          <w:spacing w:val="1"/>
          <w:lang w:eastAsia="en-US"/>
        </w:rPr>
        <w:t xml:space="preserve">Сторонами своих обязательств по настоящему договору, не освобождают нарушившую </w:t>
      </w:r>
      <w:r>
        <w:rPr>
          <w:rFonts w:eastAsia="Calibri"/>
          <w:spacing w:val="-1"/>
          <w:lang w:eastAsia="en-US"/>
        </w:rPr>
        <w:t>условия договора Сторону от исполнения взятых на себя обязательств.</w:t>
      </w:r>
    </w:p>
    <w:p w14:paraId="5F887C58" w14:textId="77777777" w:rsidR="00791CA6" w:rsidRDefault="00791CA6" w:rsidP="00791CA6">
      <w:pPr>
        <w:suppressAutoHyphens w:val="0"/>
        <w:ind w:firstLine="426"/>
        <w:jc w:val="both"/>
        <w:rPr>
          <w:rFonts w:eastAsia="Calibri"/>
          <w:spacing w:val="-1"/>
          <w:lang w:eastAsia="en-US"/>
        </w:rPr>
      </w:pPr>
      <w:r>
        <w:rPr>
          <w:rFonts w:eastAsia="Calibri"/>
          <w:spacing w:val="-1"/>
          <w:lang w:eastAsia="en-US"/>
        </w:rPr>
        <w:t>7.5. Все расчеты по неустойкам, указанным в настоящем разделе, должны быть произведены не позднее чем в течение 10 календарных дней с момента получения Поставщиком претензии любым способом (почтовым отправлением, факсимильной связи, нарочным вручением, направлением сканированной копии по электронной почте по электронном адресу, указанному в реквизитах сторон).</w:t>
      </w:r>
    </w:p>
    <w:p w14:paraId="1217276B" w14:textId="0E659652" w:rsidR="00791CA6" w:rsidRDefault="00791CA6" w:rsidP="00791CA6">
      <w:pPr>
        <w:suppressAutoHyphens w:val="0"/>
        <w:ind w:firstLine="426"/>
        <w:jc w:val="center"/>
        <w:outlineLvl w:val="1"/>
        <w:rPr>
          <w:b/>
          <w:bCs/>
          <w:lang w:eastAsia="ru-RU"/>
        </w:rPr>
      </w:pPr>
    </w:p>
    <w:p w14:paraId="6A448860" w14:textId="77777777" w:rsidR="0026710A" w:rsidRDefault="0026710A" w:rsidP="00791CA6">
      <w:pPr>
        <w:suppressAutoHyphens w:val="0"/>
        <w:ind w:firstLine="426"/>
        <w:jc w:val="center"/>
        <w:outlineLvl w:val="1"/>
        <w:rPr>
          <w:b/>
          <w:bCs/>
          <w:lang w:eastAsia="ru-RU"/>
        </w:rPr>
      </w:pPr>
    </w:p>
    <w:p w14:paraId="1D4FF97B" w14:textId="77777777" w:rsidR="00791CA6" w:rsidRDefault="00791CA6" w:rsidP="00791CA6">
      <w:pPr>
        <w:numPr>
          <w:ilvl w:val="0"/>
          <w:numId w:val="1"/>
        </w:numPr>
        <w:suppressAutoHyphens w:val="0"/>
        <w:jc w:val="center"/>
        <w:outlineLvl w:val="1"/>
        <w:rPr>
          <w:b/>
          <w:bCs/>
          <w:lang w:eastAsia="ru-RU"/>
        </w:rPr>
      </w:pPr>
      <w:r>
        <w:rPr>
          <w:b/>
          <w:bCs/>
          <w:lang w:eastAsia="ru-RU"/>
        </w:rPr>
        <w:lastRenderedPageBreak/>
        <w:t>Обеспечение исполнения договора</w:t>
      </w:r>
    </w:p>
    <w:p w14:paraId="2022B3B6" w14:textId="77777777" w:rsidR="00791CA6" w:rsidRDefault="00791CA6" w:rsidP="00791CA6">
      <w:pPr>
        <w:suppressAutoHyphens w:val="0"/>
        <w:ind w:left="720"/>
        <w:outlineLvl w:val="1"/>
        <w:rPr>
          <w:b/>
          <w:bCs/>
          <w:lang w:eastAsia="ru-RU"/>
        </w:rPr>
      </w:pPr>
    </w:p>
    <w:p w14:paraId="6E55004A" w14:textId="77777777" w:rsidR="00791CA6" w:rsidRDefault="00791CA6" w:rsidP="00791CA6">
      <w:pPr>
        <w:ind w:firstLine="426"/>
        <w:jc w:val="both"/>
        <w:rPr>
          <w:b/>
          <w:bCs/>
          <w:lang w:eastAsia="zh-CN"/>
        </w:rPr>
      </w:pPr>
      <w:r>
        <w:rPr>
          <w:lang w:eastAsia="zh-CN"/>
        </w:rPr>
        <w:t xml:space="preserve">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t>
      </w:r>
    </w:p>
    <w:p w14:paraId="4DF91968" w14:textId="1C1137FB" w:rsidR="00791CA6" w:rsidRPr="0026710A" w:rsidRDefault="00791CA6" w:rsidP="00791CA6">
      <w:pPr>
        <w:jc w:val="both"/>
        <w:rPr>
          <w:b/>
          <w:lang w:eastAsia="zh-CN"/>
        </w:rPr>
      </w:pPr>
      <w:r>
        <w:rPr>
          <w:lang w:eastAsia="zh-CN"/>
        </w:rPr>
        <w:t>8.2</w:t>
      </w:r>
      <w:r w:rsidRPr="0062728F">
        <w:rPr>
          <w:lang w:eastAsia="zh-CN"/>
        </w:rPr>
        <w:t xml:space="preserve">. Размер обеспечения исполнения Договора составляет </w:t>
      </w:r>
      <w:r w:rsidR="007878D8" w:rsidRPr="0062728F">
        <w:rPr>
          <w:lang w:eastAsia="zh-CN"/>
        </w:rPr>
        <w:t>5</w:t>
      </w:r>
      <w:r w:rsidRPr="0062728F">
        <w:rPr>
          <w:lang w:eastAsia="zh-CN"/>
        </w:rPr>
        <w:t xml:space="preserve"> % от начальной (максимальной) цены Договора, что составляет: </w:t>
      </w:r>
      <w:r w:rsidR="007878D8" w:rsidRPr="0026710A">
        <w:rPr>
          <w:b/>
          <w:lang w:eastAsia="zh-CN"/>
        </w:rPr>
        <w:t xml:space="preserve">71 431 </w:t>
      </w:r>
      <w:r w:rsidRPr="0026710A">
        <w:rPr>
          <w:b/>
          <w:lang w:eastAsia="zh-CN"/>
        </w:rPr>
        <w:t>(</w:t>
      </w:r>
      <w:r w:rsidR="007878D8" w:rsidRPr="0026710A">
        <w:rPr>
          <w:b/>
          <w:lang w:eastAsia="zh-CN"/>
        </w:rPr>
        <w:t>семьдесят одна тысяча четыреста тридцать один</w:t>
      </w:r>
      <w:r w:rsidRPr="0026710A">
        <w:rPr>
          <w:b/>
          <w:lang w:eastAsia="zh-CN"/>
        </w:rPr>
        <w:t>) рубл</w:t>
      </w:r>
      <w:r w:rsidR="007878D8" w:rsidRPr="0026710A">
        <w:rPr>
          <w:b/>
          <w:lang w:eastAsia="zh-CN"/>
        </w:rPr>
        <w:t>ь</w:t>
      </w:r>
      <w:r w:rsidRPr="0026710A">
        <w:rPr>
          <w:b/>
          <w:lang w:eastAsia="zh-CN"/>
        </w:rPr>
        <w:t xml:space="preserve"> </w:t>
      </w:r>
      <w:r w:rsidR="007878D8" w:rsidRPr="0026710A">
        <w:rPr>
          <w:b/>
          <w:lang w:eastAsia="zh-CN"/>
        </w:rPr>
        <w:t>50</w:t>
      </w:r>
      <w:r w:rsidRPr="0026710A">
        <w:rPr>
          <w:b/>
          <w:lang w:eastAsia="zh-CN"/>
        </w:rPr>
        <w:t xml:space="preserve"> копеек. </w:t>
      </w:r>
    </w:p>
    <w:p w14:paraId="685094CD" w14:textId="77777777" w:rsidR="00791CA6" w:rsidRPr="0062728F" w:rsidRDefault="00791CA6" w:rsidP="00791CA6">
      <w:pPr>
        <w:jc w:val="both"/>
      </w:pPr>
      <w:r w:rsidRPr="0062728F">
        <w:t>Исполнение договора может обеспечиваться предоставлением безотзывной банковской гарантией, выданной банком, или внесением денежных средств на расчетный счет Заказчика.</w:t>
      </w:r>
    </w:p>
    <w:p w14:paraId="76697D7F" w14:textId="77777777" w:rsidR="00791CA6" w:rsidRPr="0062728F" w:rsidRDefault="00791CA6" w:rsidP="00791CA6">
      <w:pPr>
        <w:ind w:firstLine="426"/>
        <w:jc w:val="both"/>
        <w:rPr>
          <w:lang w:eastAsia="zh-CN"/>
        </w:rPr>
      </w:pPr>
      <w:r w:rsidRPr="0062728F">
        <w:rPr>
          <w:lang w:eastAsia="zh-CN"/>
        </w:rPr>
        <w:t xml:space="preserve">8.3. </w:t>
      </w:r>
      <w:r w:rsidRPr="0062728F">
        <w:rPr>
          <w:u w:val="single"/>
          <w:lang w:eastAsia="zh-CN"/>
        </w:rPr>
        <w:t xml:space="preserve">Исполнение Договора обеспеченное внесением денежных средств </w:t>
      </w:r>
      <w:proofErr w:type="gramStart"/>
      <w:r w:rsidRPr="0062728F">
        <w:rPr>
          <w:u w:val="single"/>
          <w:lang w:eastAsia="zh-CN"/>
        </w:rPr>
        <w:t>зачисляется  на</w:t>
      </w:r>
      <w:proofErr w:type="gramEnd"/>
      <w:r w:rsidRPr="0062728F">
        <w:rPr>
          <w:u w:val="single"/>
          <w:lang w:eastAsia="zh-CN"/>
        </w:rPr>
        <w:t xml:space="preserve"> расчетный счет Заказчика</w:t>
      </w:r>
      <w:r w:rsidRPr="0062728F">
        <w:rPr>
          <w:lang w:eastAsia="zh-CN"/>
        </w:rPr>
        <w:t>. Денежные средства перечисляются по следующим реквизитам:</w:t>
      </w:r>
    </w:p>
    <w:p w14:paraId="48006919" w14:textId="77777777" w:rsidR="00791CA6" w:rsidRPr="0062728F" w:rsidRDefault="00791CA6" w:rsidP="00791CA6">
      <w:pPr>
        <w:ind w:firstLine="426"/>
        <w:jc w:val="both"/>
        <w:rPr>
          <w:lang w:eastAsia="zh-CN"/>
        </w:rPr>
      </w:pPr>
      <w:r w:rsidRPr="0062728F">
        <w:rPr>
          <w:lang w:eastAsia="zh-CN"/>
        </w:rPr>
        <w:t xml:space="preserve">ИНН 2441000992 КПП 245901001 </w:t>
      </w:r>
      <w:proofErr w:type="spellStart"/>
      <w:r w:rsidRPr="0062728F">
        <w:rPr>
          <w:lang w:eastAsia="zh-CN"/>
        </w:rPr>
        <w:t>минфин</w:t>
      </w:r>
      <w:proofErr w:type="spellEnd"/>
      <w:r w:rsidRPr="0062728F">
        <w:rPr>
          <w:lang w:eastAsia="zh-CN"/>
        </w:rPr>
        <w:t xml:space="preserve"> края (КГБУ СО «Шарыповский психоневрологический интернат» л/с 76192</w:t>
      </w:r>
      <w:r w:rsidRPr="0062728F">
        <w:rPr>
          <w:lang w:val="en-US" w:eastAsia="zh-CN"/>
        </w:rPr>
        <w:t>t</w:t>
      </w:r>
      <w:r w:rsidRPr="0062728F">
        <w:rPr>
          <w:lang w:eastAsia="zh-CN"/>
        </w:rPr>
        <w:t>70601)</w:t>
      </w:r>
    </w:p>
    <w:p w14:paraId="52CCB694" w14:textId="77777777" w:rsidR="00791CA6" w:rsidRPr="0062728F" w:rsidRDefault="00791CA6" w:rsidP="00791CA6">
      <w:pPr>
        <w:ind w:firstLine="426"/>
        <w:jc w:val="both"/>
        <w:rPr>
          <w:lang w:eastAsia="zh-CN"/>
        </w:rPr>
      </w:pPr>
      <w:r w:rsidRPr="0062728F">
        <w:rPr>
          <w:lang w:eastAsia="zh-CN"/>
        </w:rPr>
        <w:t>Банк получателя: ОТДЕЛЕНИЕ КРАСНОЯРСК БАНКА РОССИИ//УФК по Красноярскому краю г. Красноярск БИК 010407105 Р/</w:t>
      </w:r>
      <w:proofErr w:type="spellStart"/>
      <w:r w:rsidRPr="0062728F">
        <w:rPr>
          <w:lang w:eastAsia="zh-CN"/>
        </w:rPr>
        <w:t>сч</w:t>
      </w:r>
      <w:proofErr w:type="spellEnd"/>
      <w:r w:rsidRPr="0062728F">
        <w:rPr>
          <w:lang w:eastAsia="zh-CN"/>
        </w:rPr>
        <w:t xml:space="preserve"> 03224643040000001900 К/</w:t>
      </w:r>
      <w:proofErr w:type="spellStart"/>
      <w:r w:rsidRPr="0062728F">
        <w:rPr>
          <w:lang w:eastAsia="zh-CN"/>
        </w:rPr>
        <w:t>сч</w:t>
      </w:r>
      <w:proofErr w:type="spellEnd"/>
      <w:r w:rsidRPr="0062728F">
        <w:rPr>
          <w:lang w:eastAsia="zh-CN"/>
        </w:rPr>
        <w:t xml:space="preserve"> 40102810245370000011</w:t>
      </w:r>
    </w:p>
    <w:p w14:paraId="12852515" w14:textId="77777777" w:rsidR="00791CA6" w:rsidRPr="0062728F" w:rsidRDefault="00791CA6" w:rsidP="00791CA6">
      <w:pPr>
        <w:ind w:firstLine="426"/>
        <w:jc w:val="both"/>
        <w:rPr>
          <w:lang w:eastAsia="zh-CN"/>
        </w:rPr>
      </w:pPr>
      <w:r w:rsidRPr="0062728F">
        <w:rPr>
          <w:lang w:eastAsia="zh-CN"/>
        </w:rPr>
        <w:t>ОКТМО 04558000 КБК 14860000000000000510</w:t>
      </w:r>
    </w:p>
    <w:p w14:paraId="18EC5DE3" w14:textId="77777777" w:rsidR="00791CA6" w:rsidRPr="0062728F" w:rsidRDefault="00791CA6" w:rsidP="00791CA6">
      <w:pPr>
        <w:ind w:firstLine="426"/>
        <w:jc w:val="both"/>
        <w:rPr>
          <w:lang w:eastAsia="zh-CN"/>
        </w:rPr>
      </w:pPr>
      <w:r w:rsidRPr="0062728F">
        <w:rPr>
          <w:lang w:eastAsia="zh-CN"/>
        </w:rPr>
        <w:t>8.4. Возврат Поставщику денежных средств, внесенных в качестве обеспечения исполнения настоящего Договора, производится Заказчиком при условии надлежащего исполнения первым своих обязательств по договору, по письменному заявлению Поставщика, в течение 5 (пяти) рабочих дней с момента обращения.</w:t>
      </w:r>
    </w:p>
    <w:p w14:paraId="3EDA9D57" w14:textId="77777777" w:rsidR="00791CA6" w:rsidRPr="0062728F" w:rsidRDefault="00791CA6" w:rsidP="00791CA6">
      <w:pPr>
        <w:ind w:firstLine="426"/>
        <w:jc w:val="both"/>
        <w:rPr>
          <w:lang w:eastAsia="zh-CN"/>
        </w:rPr>
      </w:pPr>
      <w:r w:rsidRPr="0062728F">
        <w:rPr>
          <w:lang w:eastAsia="zh-CN"/>
        </w:rPr>
        <w:t>8.5. 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14:paraId="63D2DE35" w14:textId="77777777" w:rsidR="00791CA6" w:rsidRPr="0062728F" w:rsidRDefault="00791CA6" w:rsidP="00791CA6">
      <w:pPr>
        <w:ind w:firstLine="426"/>
        <w:jc w:val="both"/>
        <w:rPr>
          <w:lang w:eastAsia="zh-CN"/>
        </w:rPr>
      </w:pPr>
      <w:r w:rsidRPr="0062728F">
        <w:rPr>
          <w:lang w:eastAsia="zh-CN"/>
        </w:rPr>
        <w:t>8.6. Банковская гарантия должна быть безотзывной и должна содержать:</w:t>
      </w:r>
    </w:p>
    <w:p w14:paraId="2BA37BA9" w14:textId="77777777" w:rsidR="00791CA6" w:rsidRPr="0062728F" w:rsidRDefault="00791CA6" w:rsidP="00791CA6">
      <w:pPr>
        <w:ind w:firstLine="426"/>
        <w:jc w:val="both"/>
        <w:rPr>
          <w:lang w:eastAsia="zh-CN"/>
        </w:rPr>
      </w:pPr>
      <w:r w:rsidRPr="0062728F">
        <w:rPr>
          <w:lang w:eastAsia="zh-CN"/>
        </w:rPr>
        <w:t>1) сумму банковской гарантии, подлежащую уплате гарантом Заказчику, в установленных настоящим разделом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39CBC528" w14:textId="77777777" w:rsidR="00791CA6" w:rsidRPr="0062728F" w:rsidRDefault="00791CA6" w:rsidP="00791CA6">
      <w:pPr>
        <w:ind w:firstLine="426"/>
        <w:jc w:val="both"/>
        <w:rPr>
          <w:lang w:eastAsia="zh-CN"/>
        </w:rPr>
      </w:pPr>
      <w:r w:rsidRPr="0062728F">
        <w:rPr>
          <w:lang w:eastAsia="zh-CN"/>
        </w:rPr>
        <w:t>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5957634D" w14:textId="77777777" w:rsidR="00791CA6" w:rsidRPr="0062728F" w:rsidRDefault="00791CA6" w:rsidP="00791CA6">
      <w:pPr>
        <w:ind w:firstLine="426"/>
        <w:jc w:val="both"/>
        <w:rPr>
          <w:lang w:eastAsia="zh-CN"/>
        </w:rPr>
      </w:pPr>
      <w:r w:rsidRPr="0062728F">
        <w:rPr>
          <w:lang w:eastAsia="zh-CN"/>
        </w:rPr>
        <w:t>3) обязанность гаранта уплатить Заказчику неустойку в размере 0,1 процента денежной суммы, подлежащей уплате, за каждый день просрочки;</w:t>
      </w:r>
    </w:p>
    <w:p w14:paraId="08895DAA" w14:textId="77777777" w:rsidR="00791CA6" w:rsidRPr="0062728F" w:rsidRDefault="00791CA6" w:rsidP="00791CA6">
      <w:pPr>
        <w:ind w:firstLine="426"/>
        <w:jc w:val="both"/>
        <w:rPr>
          <w:lang w:eastAsia="zh-CN"/>
        </w:rPr>
      </w:pPr>
      <w:r w:rsidRPr="0062728F">
        <w:rPr>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18DAEA53" w14:textId="77777777" w:rsidR="00791CA6" w:rsidRPr="0062728F" w:rsidRDefault="00791CA6" w:rsidP="00791CA6">
      <w:pPr>
        <w:ind w:firstLine="426"/>
        <w:jc w:val="both"/>
        <w:rPr>
          <w:lang w:eastAsia="zh-CN"/>
        </w:rPr>
      </w:pPr>
      <w:r w:rsidRPr="0062728F">
        <w:rPr>
          <w:lang w:eastAsia="zh-CN"/>
        </w:rPr>
        <w:t>5) срок действия банковской гарантии должен превышать срок действия договора не менее чем на один месяц;</w:t>
      </w:r>
    </w:p>
    <w:p w14:paraId="215C2209" w14:textId="77777777" w:rsidR="00791CA6" w:rsidRPr="0062728F" w:rsidRDefault="00791CA6" w:rsidP="00791CA6">
      <w:pPr>
        <w:ind w:firstLine="426"/>
        <w:jc w:val="both"/>
        <w:rPr>
          <w:lang w:eastAsia="zh-CN"/>
        </w:rPr>
      </w:pPr>
      <w:r w:rsidRPr="0062728F">
        <w:rPr>
          <w:lang w:eastAsia="zh-CN"/>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692695E" w14:textId="77777777" w:rsidR="00791CA6" w:rsidRPr="0062728F" w:rsidRDefault="00791CA6" w:rsidP="00791CA6">
      <w:pPr>
        <w:ind w:firstLine="426"/>
        <w:jc w:val="both"/>
        <w:rPr>
          <w:lang w:eastAsia="zh-CN"/>
        </w:rPr>
      </w:pPr>
      <w:r w:rsidRPr="0062728F">
        <w:rPr>
          <w:lang w:eastAsia="zh-CN"/>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9E11A89" w14:textId="77777777" w:rsidR="00791CA6" w:rsidRPr="0062728F" w:rsidRDefault="00791CA6" w:rsidP="00791CA6">
      <w:pPr>
        <w:ind w:firstLine="426"/>
        <w:jc w:val="both"/>
        <w:rPr>
          <w:lang w:eastAsia="zh-CN"/>
        </w:rPr>
      </w:pPr>
      <w:r w:rsidRPr="0062728F">
        <w:rPr>
          <w:lang w:eastAsia="zh-CN"/>
        </w:rPr>
        <w:t>8.6.1.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6BC3B602" w14:textId="77777777" w:rsidR="00791CA6" w:rsidRDefault="00791CA6" w:rsidP="00791CA6">
      <w:pPr>
        <w:ind w:firstLine="426"/>
        <w:jc w:val="both"/>
        <w:rPr>
          <w:lang w:eastAsia="zh-CN"/>
        </w:rPr>
      </w:pPr>
      <w:r w:rsidRPr="0062728F">
        <w:rPr>
          <w:lang w:eastAsia="zh-CN"/>
        </w:rPr>
        <w:t>8.7. Настоящий Договор заключается после предоставления Поставщиком обеспечения исполнения настоящего Договора.</w:t>
      </w:r>
    </w:p>
    <w:p w14:paraId="4E2A6C6D" w14:textId="77777777" w:rsidR="00791CA6" w:rsidRDefault="00791CA6" w:rsidP="00791CA6">
      <w:pPr>
        <w:ind w:firstLine="426"/>
        <w:jc w:val="both"/>
        <w:rPr>
          <w:lang w:eastAsia="zh-CN"/>
        </w:rPr>
      </w:pPr>
      <w:r>
        <w:rPr>
          <w:lang w:eastAsia="zh-CN"/>
        </w:rPr>
        <w:lastRenderedPageBreak/>
        <w:t xml:space="preserve"> - если сроки исполнения обязательств по поставке не нарушены - в течение 5 (пяти) рабочих дней с момента исполнения Поставщиком обязательств по поставке товара в полном объеме.</w:t>
      </w:r>
    </w:p>
    <w:p w14:paraId="4C8E7B9F" w14:textId="77777777" w:rsidR="00791CA6" w:rsidRDefault="00791CA6" w:rsidP="00791CA6">
      <w:pPr>
        <w:ind w:firstLine="426"/>
        <w:jc w:val="both"/>
        <w:rPr>
          <w:lang w:eastAsia="zh-CN"/>
        </w:rPr>
      </w:pPr>
      <w:r>
        <w:rPr>
          <w:lang w:eastAsia="zh-CN"/>
        </w:rPr>
        <w:t>8.8. Настоящий Договор заключается после предоставления Поставщиком обеспечения исполнения настоящего Договора.</w:t>
      </w:r>
    </w:p>
    <w:p w14:paraId="11295D6E" w14:textId="77777777" w:rsidR="00791CA6" w:rsidRDefault="00791CA6" w:rsidP="00791CA6">
      <w:pPr>
        <w:ind w:firstLine="426"/>
        <w:jc w:val="both"/>
        <w:rPr>
          <w:lang w:eastAsia="zh-CN"/>
        </w:rPr>
      </w:pPr>
      <w:r>
        <w:rPr>
          <w:lang w:eastAsia="zh-CN"/>
        </w:rPr>
        <w:t xml:space="preserve">8.9. В случае неисполнения Поставщиком обязательств по уплате неустоек более 10 (десяти) календарных дней с момента получения соответствующего требования путем факсимильной/телефонной связи, электронной почты, Заказчик вправе удержать сумму неустойки из представленного обеспечения исполнения договора во внесудебном порядке. </w:t>
      </w:r>
    </w:p>
    <w:p w14:paraId="7AF1F031" w14:textId="77777777" w:rsidR="00791CA6" w:rsidRDefault="00791CA6" w:rsidP="00791CA6">
      <w:pPr>
        <w:ind w:firstLine="426"/>
        <w:jc w:val="both"/>
        <w:rPr>
          <w:lang w:eastAsia="zh-CN"/>
        </w:rPr>
      </w:pPr>
      <w:r>
        <w:t>8.10. В случае принятия решения об одностороннем отказе от исполнения договора Заказчиком, вследствие неисполнения или ненадлежащего исполнения договора Подрядчиком (п. 9.4. настоящего договора), обеспечение исполнения договора подлежит удержанию Заказчиком, в сумме, предусмотренной п. 8.2. настоящего договора.</w:t>
      </w:r>
    </w:p>
    <w:p w14:paraId="2E988096" w14:textId="77777777" w:rsidR="00791CA6" w:rsidRDefault="00791CA6" w:rsidP="00791CA6">
      <w:pPr>
        <w:keepNext/>
        <w:ind w:firstLine="426"/>
        <w:jc w:val="center"/>
        <w:rPr>
          <w:b/>
          <w:bCs/>
          <w:color w:val="000000"/>
        </w:rPr>
      </w:pPr>
    </w:p>
    <w:p w14:paraId="2B89CCD7" w14:textId="77777777" w:rsidR="00791CA6" w:rsidRDefault="00791CA6" w:rsidP="00791CA6">
      <w:pPr>
        <w:keepNext/>
        <w:numPr>
          <w:ilvl w:val="0"/>
          <w:numId w:val="1"/>
        </w:numPr>
        <w:jc w:val="center"/>
        <w:rPr>
          <w:b/>
          <w:bCs/>
          <w:color w:val="000000"/>
        </w:rPr>
      </w:pPr>
      <w:r>
        <w:rPr>
          <w:b/>
          <w:bCs/>
          <w:color w:val="000000"/>
        </w:rPr>
        <w:t>Срок действия договора, изменение, расторжение договора</w:t>
      </w:r>
    </w:p>
    <w:p w14:paraId="60841F7B" w14:textId="77777777" w:rsidR="00791CA6" w:rsidRDefault="00791CA6" w:rsidP="00791CA6">
      <w:pPr>
        <w:keepNext/>
        <w:ind w:left="720"/>
      </w:pPr>
    </w:p>
    <w:p w14:paraId="47B8A78C" w14:textId="5F07AB95" w:rsidR="00791CA6" w:rsidRDefault="00791CA6" w:rsidP="00791CA6">
      <w:pPr>
        <w:widowControl w:val="0"/>
        <w:autoSpaceDE w:val="0"/>
        <w:ind w:firstLine="426"/>
        <w:jc w:val="both"/>
      </w:pPr>
      <w:r w:rsidRPr="00FA4929">
        <w:t xml:space="preserve">9.1. Настоящий договор вступает в силу со дня его заключения и действует до 31 </w:t>
      </w:r>
      <w:r w:rsidR="007878D8" w:rsidRPr="00FA4929">
        <w:t>января 2024</w:t>
      </w:r>
      <w:r w:rsidRPr="00FA4929">
        <w:t xml:space="preserve"> года. Окончание срока действия договора не освобождает Стороны от исполнения обязательств по Договору</w:t>
      </w:r>
      <w:r>
        <w:t>.</w:t>
      </w:r>
    </w:p>
    <w:p w14:paraId="120074FD" w14:textId="77777777" w:rsidR="00791CA6" w:rsidRDefault="00791CA6" w:rsidP="00791CA6">
      <w:pPr>
        <w:widowControl w:val="0"/>
        <w:autoSpaceDE w:val="0"/>
        <w:ind w:firstLine="426"/>
        <w:jc w:val="both"/>
      </w:pPr>
      <w:r>
        <w:t>9.2. Расторжение настоящего договора допускается по соглашению Сторон, по решению суда, в случае одностороннего отказа Стороны от исполнения договора в соответствии с гражданским законодательством.</w:t>
      </w:r>
    </w:p>
    <w:p w14:paraId="3694BA32" w14:textId="77777777" w:rsidR="00791CA6" w:rsidRDefault="00791CA6" w:rsidP="00791CA6">
      <w:pPr>
        <w:adjustRightInd w:val="0"/>
        <w:ind w:firstLine="426"/>
        <w:jc w:val="both"/>
        <w:outlineLvl w:val="1"/>
      </w:pPr>
      <w: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02B7D10E" w14:textId="77777777" w:rsidR="00791CA6" w:rsidRDefault="00791CA6" w:rsidP="00791CA6">
      <w:pPr>
        <w:widowControl w:val="0"/>
        <w:autoSpaceDE w:val="0"/>
        <w:ind w:firstLine="426"/>
        <w:jc w:val="both"/>
      </w:pPr>
      <w:r>
        <w:t>Расторжение договора по соглашению Сторон производится путем подписания Сторонами соответствующего соглашения.</w:t>
      </w:r>
    </w:p>
    <w:p w14:paraId="60DBC519" w14:textId="77777777" w:rsidR="00791CA6" w:rsidRDefault="00791CA6" w:rsidP="00791CA6">
      <w:pPr>
        <w:widowControl w:val="0"/>
        <w:autoSpaceDE w:val="0"/>
        <w:ind w:firstLine="426"/>
        <w:jc w:val="both"/>
      </w:pPr>
      <w:r>
        <w:t>При этом соглашение Сторон о расторжении договора не лишает одну Сторону права требовать от другой Стороны возмещения образовавшихся до дня расторжения договора сумм неустоек, штрафов, пени в связи с неисполнением или ненадлежащим исполнением такой Стороной договора.</w:t>
      </w:r>
    </w:p>
    <w:p w14:paraId="6A254711" w14:textId="77777777" w:rsidR="00791CA6" w:rsidRDefault="00791CA6" w:rsidP="00791CA6">
      <w:pPr>
        <w:widowControl w:val="0"/>
        <w:autoSpaceDE w:val="0"/>
        <w:ind w:firstLine="426"/>
        <w:jc w:val="both"/>
      </w:pPr>
      <w:r>
        <w:t>9.4. Заказчик вправе принять решение об одностороннем отказе от исполнения договора в случае существенного нарушения договора Поставщиком.</w:t>
      </w:r>
    </w:p>
    <w:p w14:paraId="3324591A" w14:textId="77777777" w:rsidR="00791CA6" w:rsidRDefault="00791CA6" w:rsidP="00791CA6">
      <w:pPr>
        <w:widowControl w:val="0"/>
        <w:autoSpaceDE w:val="0"/>
        <w:ind w:firstLine="426"/>
        <w:jc w:val="both"/>
      </w:pPr>
      <w:r>
        <w:t>При этом Стороны признают существенным нарушение Поставщиком договора в следующих случаях:</w:t>
      </w:r>
    </w:p>
    <w:p w14:paraId="147B12F0" w14:textId="77777777" w:rsidR="00791CA6" w:rsidRDefault="00791CA6" w:rsidP="00791CA6">
      <w:pPr>
        <w:widowControl w:val="0"/>
        <w:autoSpaceDE w:val="0"/>
        <w:ind w:firstLine="426"/>
        <w:jc w:val="both"/>
      </w:pPr>
      <w:r>
        <w:t xml:space="preserve">- нарушение Поставщиком сроков поставки товаров более чем на 5 (пять) календарных дней;  </w:t>
      </w:r>
    </w:p>
    <w:p w14:paraId="50924885" w14:textId="77777777" w:rsidR="00791CA6" w:rsidRDefault="00791CA6" w:rsidP="00791CA6">
      <w:pPr>
        <w:widowControl w:val="0"/>
        <w:autoSpaceDE w:val="0"/>
        <w:ind w:firstLine="426"/>
        <w:jc w:val="both"/>
      </w:pPr>
      <w:r>
        <w:t xml:space="preserve">  - поставка Поставщиком товаров ненадлежащего качества с недостатками, которые не могут быть устранены в 5-дневный срок со дня предъявления Заказчиком соответствующего требования.</w:t>
      </w:r>
    </w:p>
    <w:p w14:paraId="16F4ED29" w14:textId="77777777" w:rsidR="00791CA6" w:rsidRDefault="00791CA6" w:rsidP="00791CA6">
      <w:pPr>
        <w:suppressAutoHyphens w:val="0"/>
        <w:autoSpaceDE w:val="0"/>
        <w:autoSpaceDN w:val="0"/>
        <w:adjustRightInd w:val="0"/>
        <w:ind w:firstLine="426"/>
        <w:jc w:val="both"/>
        <w:rPr>
          <w:rFonts w:eastAsia="Calibri"/>
          <w:lang w:eastAsia="en-US"/>
        </w:rPr>
      </w:pPr>
      <w:r>
        <w:rPr>
          <w:rFonts w:eastAsia="Calibri"/>
          <w:lang w:eastAsia="en-US"/>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w:t>
      </w:r>
    </w:p>
    <w:p w14:paraId="4D3B0560" w14:textId="77777777" w:rsidR="00791CA6" w:rsidRDefault="00791CA6" w:rsidP="00791CA6">
      <w:pPr>
        <w:suppressAutoHyphens w:val="0"/>
        <w:autoSpaceDE w:val="0"/>
        <w:autoSpaceDN w:val="0"/>
        <w:adjustRightInd w:val="0"/>
        <w:ind w:firstLine="426"/>
        <w:jc w:val="both"/>
        <w:rPr>
          <w:rFonts w:eastAsia="Calibri"/>
          <w:lang w:eastAsia="en-US"/>
        </w:rPr>
      </w:pPr>
      <w:r>
        <w:rPr>
          <w:rFonts w:eastAsia="Calibri"/>
          <w:lang w:eastAsia="en-US"/>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товаров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C4A18A7" w14:textId="77777777" w:rsidR="00791CA6" w:rsidRDefault="00791CA6" w:rsidP="00791CA6">
      <w:pPr>
        <w:suppressAutoHyphens w:val="0"/>
        <w:autoSpaceDE w:val="0"/>
        <w:autoSpaceDN w:val="0"/>
        <w:adjustRightInd w:val="0"/>
        <w:ind w:firstLine="426"/>
        <w:jc w:val="both"/>
        <w:rPr>
          <w:rFonts w:eastAsia="Calibri"/>
          <w:lang w:eastAsia="en-US"/>
        </w:rPr>
      </w:pPr>
      <w:r>
        <w:rPr>
          <w:rFonts w:eastAsia="Calibri"/>
          <w:lang w:eastAsia="en-US"/>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данных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соответствующего решения об одностороннем отказе от </w:t>
      </w:r>
      <w:r>
        <w:rPr>
          <w:rFonts w:eastAsia="Calibri"/>
          <w:lang w:eastAsia="en-US"/>
        </w:rPr>
        <w:lastRenderedPageBreak/>
        <w:t>исполнения договора поставщиком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принятия решения заказчика об одностороннем отказе от исполнения договора.</w:t>
      </w:r>
    </w:p>
    <w:p w14:paraId="71A0A445" w14:textId="77777777" w:rsidR="00791CA6" w:rsidRDefault="00791CA6" w:rsidP="00791CA6">
      <w:pPr>
        <w:suppressAutoHyphens w:val="0"/>
        <w:autoSpaceDE w:val="0"/>
        <w:autoSpaceDN w:val="0"/>
        <w:adjustRightInd w:val="0"/>
        <w:ind w:firstLine="426"/>
        <w:jc w:val="both"/>
        <w:rPr>
          <w:rFonts w:eastAsia="Calibri"/>
          <w:lang w:eastAsia="en-US"/>
        </w:rPr>
      </w:pPr>
      <w:r>
        <w:rPr>
          <w:rFonts w:eastAsia="Calibri"/>
          <w:lang w:eastAsia="en-US"/>
        </w:rPr>
        <w:t>Решение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14:paraId="3ACAD098" w14:textId="77777777" w:rsidR="00791CA6" w:rsidRDefault="00791CA6" w:rsidP="00791CA6">
      <w:pPr>
        <w:suppressAutoHyphens w:val="0"/>
        <w:autoSpaceDE w:val="0"/>
        <w:autoSpaceDN w:val="0"/>
        <w:adjustRightInd w:val="0"/>
        <w:ind w:firstLine="426"/>
        <w:jc w:val="both"/>
        <w:rPr>
          <w:rFonts w:eastAsia="Calibri"/>
          <w:lang w:eastAsia="en-US"/>
        </w:rPr>
      </w:pPr>
      <w:r>
        <w:rPr>
          <w:rFonts w:eastAsia="Calibri"/>
          <w:lang w:eastAsia="en-US"/>
        </w:rPr>
        <w:t>При расторжении договора в связи с односторонним отказом стороны договора от исполнения договора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1B135DB" w14:textId="77777777" w:rsidR="00791CA6" w:rsidRDefault="00791CA6" w:rsidP="00791CA6">
      <w:pPr>
        <w:suppressAutoHyphens w:val="0"/>
        <w:ind w:firstLine="426"/>
        <w:jc w:val="both"/>
      </w:pPr>
      <w:r>
        <w:t>9.5. Изменение существенных условий договора не допускается, за исключением случаев, предусмотренных законодательством.</w:t>
      </w:r>
    </w:p>
    <w:p w14:paraId="566BD5D8" w14:textId="77777777" w:rsidR="00791CA6" w:rsidRDefault="00791CA6" w:rsidP="00791CA6">
      <w:pPr>
        <w:ind w:firstLine="426"/>
        <w:jc w:val="both"/>
      </w:pPr>
      <w:r>
        <w:t>Все изменения и дополнения вносятся в Договор в письменной форме по соглашению сторон, либо по решению суда.</w:t>
      </w:r>
    </w:p>
    <w:p w14:paraId="01F79DA8" w14:textId="77777777" w:rsidR="00791CA6" w:rsidRDefault="00791CA6" w:rsidP="00791CA6">
      <w:pPr>
        <w:ind w:firstLine="426"/>
        <w:jc w:val="both"/>
      </w:pPr>
      <w:r>
        <w:t>9.6. По соглашению сторон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14:paraId="1367F5E0" w14:textId="77777777" w:rsidR="00791CA6" w:rsidRDefault="00791CA6" w:rsidP="00791CA6">
      <w:pPr>
        <w:keepNext/>
        <w:ind w:firstLine="426"/>
        <w:jc w:val="center"/>
        <w:rPr>
          <w:b/>
          <w:bCs/>
          <w:color w:val="000000"/>
        </w:rPr>
      </w:pPr>
      <w:r>
        <w:rPr>
          <w:b/>
          <w:bCs/>
          <w:color w:val="000000"/>
        </w:rPr>
        <w:t>10. Антикоррупционная оговорка</w:t>
      </w:r>
    </w:p>
    <w:p w14:paraId="16503C91" w14:textId="77777777" w:rsidR="00791CA6" w:rsidRDefault="00791CA6" w:rsidP="00791CA6">
      <w:pPr>
        <w:keepNext/>
        <w:ind w:firstLine="426"/>
        <w:rPr>
          <w:b/>
          <w:bCs/>
          <w:color w:val="000000"/>
        </w:rPr>
      </w:pPr>
    </w:p>
    <w:p w14:paraId="1F3034E9" w14:textId="77777777" w:rsidR="00791CA6" w:rsidRDefault="00791CA6" w:rsidP="00791CA6">
      <w:pPr>
        <w:suppressAutoHyphens w:val="0"/>
        <w:ind w:firstLine="426"/>
        <w:jc w:val="both"/>
        <w:rPr>
          <w:lang w:eastAsia="ru-RU"/>
        </w:rPr>
      </w:pPr>
      <w:r>
        <w:rPr>
          <w:lang w:eastAsia="ru-RU"/>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76A84E5" w14:textId="77777777" w:rsidR="00791CA6" w:rsidRDefault="00791CA6" w:rsidP="00791CA6">
      <w:pPr>
        <w:suppressAutoHyphens w:val="0"/>
        <w:ind w:firstLine="426"/>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C790C25" w14:textId="77777777" w:rsidR="00791CA6" w:rsidRDefault="00791CA6" w:rsidP="00791CA6">
      <w:pPr>
        <w:suppressAutoHyphens w:val="0"/>
        <w:ind w:firstLine="426"/>
        <w:jc w:val="both"/>
        <w:rPr>
          <w:lang w:eastAsia="ru-RU"/>
        </w:rPr>
      </w:pPr>
      <w:r>
        <w:rPr>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AD3E82A" w14:textId="77777777" w:rsidR="00791CA6" w:rsidRDefault="00791CA6" w:rsidP="00791CA6">
      <w:pPr>
        <w:suppressAutoHyphens w:val="0"/>
        <w:ind w:firstLine="426"/>
        <w:jc w:val="both"/>
        <w:rPr>
          <w:lang w:eastAsia="ru-RU"/>
        </w:rPr>
      </w:pPr>
      <w:r>
        <w:rPr>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E7E95DC" w14:textId="77777777" w:rsidR="00791CA6" w:rsidRDefault="00791CA6" w:rsidP="00791CA6">
      <w:pPr>
        <w:suppressAutoHyphens w:val="0"/>
        <w:ind w:firstLine="426"/>
        <w:jc w:val="both"/>
        <w:rPr>
          <w:lang w:eastAsia="ru-RU"/>
        </w:rPr>
      </w:pPr>
      <w:r>
        <w:rPr>
          <w:lang w:eastAsia="ru-RU"/>
        </w:rPr>
        <w:t>Вторая Сторона обязана рассмотреть уведомление в течение 10 рабочих дней с даты его получения.</w:t>
      </w:r>
    </w:p>
    <w:p w14:paraId="4947E37A" w14:textId="77777777" w:rsidR="00791CA6" w:rsidRDefault="00791CA6" w:rsidP="00791CA6">
      <w:pPr>
        <w:keepNext/>
        <w:numPr>
          <w:ilvl w:val="0"/>
          <w:numId w:val="3"/>
        </w:numPr>
        <w:jc w:val="center"/>
        <w:rPr>
          <w:b/>
          <w:bCs/>
          <w:color w:val="000000"/>
        </w:rPr>
      </w:pPr>
      <w:r>
        <w:rPr>
          <w:b/>
          <w:bCs/>
          <w:color w:val="000000"/>
        </w:rPr>
        <w:t>Форс-мажор</w:t>
      </w:r>
    </w:p>
    <w:p w14:paraId="65EE8EE4" w14:textId="77777777" w:rsidR="00791CA6" w:rsidRDefault="00791CA6" w:rsidP="00791CA6">
      <w:pPr>
        <w:keepNext/>
        <w:ind w:left="720"/>
        <w:rPr>
          <w:b/>
          <w:bCs/>
          <w:color w:val="000000"/>
        </w:rPr>
      </w:pPr>
    </w:p>
    <w:p w14:paraId="0BECBD4A" w14:textId="77777777" w:rsidR="00791CA6" w:rsidRDefault="00791CA6" w:rsidP="00791CA6">
      <w:pPr>
        <w:widowControl w:val="0"/>
        <w:autoSpaceDE w:val="0"/>
        <w:ind w:firstLine="426"/>
        <w:jc w:val="both"/>
      </w:pPr>
      <w:r>
        <w:t>11.1.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стихийного характера вне разумного контроля Сторон.</w:t>
      </w:r>
    </w:p>
    <w:p w14:paraId="1426680C" w14:textId="77777777" w:rsidR="00791CA6" w:rsidRDefault="00791CA6" w:rsidP="00791CA6">
      <w:pPr>
        <w:widowControl w:val="0"/>
        <w:autoSpaceDE w:val="0"/>
        <w:ind w:firstLine="426"/>
        <w:jc w:val="both"/>
      </w:pPr>
      <w:r>
        <w:t>11.2. Сторона, для которой становится невозможным исполнение обязательств по договору, должна в течение трех дней поставить в известность другую Сторону в отношении начала и прекращения обстоятельств, которые препятствуют выполнению договора, с приложением документа, выданного соответствующим уполномоченным органом.</w:t>
      </w:r>
    </w:p>
    <w:p w14:paraId="207255A0" w14:textId="77777777" w:rsidR="00791CA6" w:rsidRDefault="00791CA6" w:rsidP="00791CA6">
      <w:pPr>
        <w:widowControl w:val="0"/>
        <w:autoSpaceDE w:val="0"/>
        <w:ind w:firstLine="426"/>
        <w:jc w:val="both"/>
      </w:pPr>
      <w:r>
        <w:t>11.3. Если указанные обстоятельства сохраняются в течение более одного месяца, каждая Сторона имеет право отказаться от дальнейшего выполнения обязательств по договору.</w:t>
      </w:r>
    </w:p>
    <w:p w14:paraId="5D4B969E" w14:textId="456D364F" w:rsidR="00791CA6" w:rsidRDefault="00791CA6" w:rsidP="00791CA6">
      <w:pPr>
        <w:widowControl w:val="0"/>
        <w:autoSpaceDE w:val="0"/>
        <w:ind w:firstLine="426"/>
        <w:jc w:val="center"/>
        <w:rPr>
          <w:b/>
          <w:bCs/>
          <w:color w:val="000000"/>
        </w:rPr>
      </w:pPr>
    </w:p>
    <w:p w14:paraId="09C956EF" w14:textId="0C18C753" w:rsidR="0026710A" w:rsidRDefault="0026710A" w:rsidP="00791CA6">
      <w:pPr>
        <w:widowControl w:val="0"/>
        <w:autoSpaceDE w:val="0"/>
        <w:ind w:firstLine="426"/>
        <w:jc w:val="center"/>
        <w:rPr>
          <w:b/>
          <w:bCs/>
          <w:color w:val="000000"/>
        </w:rPr>
      </w:pPr>
    </w:p>
    <w:p w14:paraId="2DA36CFB" w14:textId="77777777" w:rsidR="0026710A" w:rsidRDefault="0026710A" w:rsidP="00791CA6">
      <w:pPr>
        <w:widowControl w:val="0"/>
        <w:autoSpaceDE w:val="0"/>
        <w:ind w:firstLine="426"/>
        <w:jc w:val="center"/>
        <w:rPr>
          <w:b/>
          <w:bCs/>
          <w:color w:val="000000"/>
        </w:rPr>
      </w:pPr>
    </w:p>
    <w:p w14:paraId="37DE0DC8" w14:textId="77777777" w:rsidR="00791CA6" w:rsidRDefault="00791CA6" w:rsidP="00791CA6">
      <w:pPr>
        <w:widowControl w:val="0"/>
        <w:numPr>
          <w:ilvl w:val="0"/>
          <w:numId w:val="3"/>
        </w:numPr>
        <w:autoSpaceDE w:val="0"/>
        <w:jc w:val="center"/>
        <w:rPr>
          <w:b/>
          <w:bCs/>
          <w:color w:val="000000"/>
        </w:rPr>
      </w:pPr>
      <w:r>
        <w:rPr>
          <w:b/>
          <w:bCs/>
          <w:color w:val="000000"/>
        </w:rPr>
        <w:lastRenderedPageBreak/>
        <w:t>Прочие условия</w:t>
      </w:r>
    </w:p>
    <w:p w14:paraId="5CC37816" w14:textId="77777777" w:rsidR="00791CA6" w:rsidRDefault="00791CA6" w:rsidP="00791CA6">
      <w:pPr>
        <w:widowControl w:val="0"/>
        <w:autoSpaceDE w:val="0"/>
      </w:pPr>
    </w:p>
    <w:p w14:paraId="51E2DA4E" w14:textId="77777777" w:rsidR="00791CA6" w:rsidRDefault="00791CA6" w:rsidP="00791CA6">
      <w:pPr>
        <w:suppressAutoHyphens w:val="0"/>
        <w:autoSpaceDE w:val="0"/>
        <w:autoSpaceDN w:val="0"/>
        <w:adjustRightInd w:val="0"/>
        <w:ind w:firstLine="426"/>
        <w:jc w:val="both"/>
        <w:rPr>
          <w:lang w:eastAsia="ru-RU"/>
        </w:rPr>
      </w:pPr>
      <w:r>
        <w:rPr>
          <w:lang w:eastAsia="ru-RU"/>
        </w:rPr>
        <w:t>12.1. При исполнении договора не допускается перемена Исполнителя, за исключением случаев,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06DDB4E9" w14:textId="77777777" w:rsidR="00791CA6" w:rsidRDefault="00791CA6" w:rsidP="00791CA6">
      <w:pPr>
        <w:keepNext/>
        <w:keepLines/>
        <w:ind w:firstLine="426"/>
        <w:jc w:val="both"/>
        <w:rPr>
          <w:snapToGrid w:val="0"/>
        </w:rPr>
      </w:pPr>
      <w:r>
        <w:t xml:space="preserve">12.2. </w:t>
      </w:r>
      <w:r>
        <w:rPr>
          <w:snapToGrid w:val="0"/>
        </w:rPr>
        <w:t>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10рабочих дней со дня ее получения.</w:t>
      </w:r>
    </w:p>
    <w:p w14:paraId="02720891" w14:textId="77777777" w:rsidR="00791CA6" w:rsidRDefault="00791CA6" w:rsidP="00791CA6">
      <w:pPr>
        <w:keepNext/>
        <w:suppressAutoHyphens w:val="0"/>
        <w:ind w:firstLine="426"/>
        <w:jc w:val="both"/>
        <w:outlineLvl w:val="2"/>
        <w:rPr>
          <w:b/>
          <w:lang w:eastAsia="ru-RU"/>
        </w:rPr>
      </w:pPr>
      <w:r>
        <w:rPr>
          <w:lang w:eastAsia="ru-RU"/>
        </w:rPr>
        <w:t>Сторона, считающая, что ее права нарушены (далее - заинтересованная сторона), обязана направить другой стороне письменную претензию. К претензии должны быть приложены копии документов, подтверждающих изложенные в ней обстоятельства.</w:t>
      </w:r>
    </w:p>
    <w:p w14:paraId="6BBF65CF" w14:textId="77777777" w:rsidR="00791CA6" w:rsidRDefault="00791CA6" w:rsidP="00791CA6">
      <w:pPr>
        <w:keepNext/>
        <w:suppressAutoHyphens w:val="0"/>
        <w:ind w:firstLine="426"/>
        <w:jc w:val="both"/>
        <w:outlineLvl w:val="2"/>
        <w:rPr>
          <w:b/>
          <w:lang w:eastAsia="ru-RU"/>
        </w:rPr>
      </w:pPr>
      <w:r>
        <w:rPr>
          <w:lang w:eastAsia="ru-RU"/>
        </w:rPr>
        <w:t>Сторона, которая получила претензию, обязана ее рассмотреть и направить письменный мотивированный ответ другой стороне в течение 10 рабочих с момента получения претензии.</w:t>
      </w:r>
    </w:p>
    <w:p w14:paraId="28B1ACD1" w14:textId="77777777" w:rsidR="00791CA6" w:rsidRDefault="00791CA6" w:rsidP="00791CA6">
      <w:pPr>
        <w:keepNext/>
        <w:suppressAutoHyphens w:val="0"/>
        <w:ind w:firstLine="426"/>
        <w:jc w:val="both"/>
        <w:outlineLvl w:val="2"/>
        <w:rPr>
          <w:b/>
          <w:lang w:eastAsia="ru-RU"/>
        </w:rPr>
      </w:pPr>
      <w:r>
        <w:rPr>
          <w:lang w:eastAsia="ru-RU"/>
        </w:rPr>
        <w:t>В случае невозможности разрешения разногласий в претензионном порядке, они подлежат рассмотрению в Арбитражном суде Красноярского края.</w:t>
      </w:r>
    </w:p>
    <w:p w14:paraId="433F86A6" w14:textId="77777777" w:rsidR="00791CA6" w:rsidRDefault="00791CA6" w:rsidP="00791CA6">
      <w:pPr>
        <w:widowControl w:val="0"/>
        <w:autoSpaceDE w:val="0"/>
        <w:ind w:firstLine="426"/>
        <w:jc w:val="both"/>
      </w:pPr>
      <w:r>
        <w:t>12.3. Во всем остальном, что не предусмотрено настоящим договором, Стороны руководствуются действующим законодательством Российской Федерации.</w:t>
      </w:r>
    </w:p>
    <w:p w14:paraId="771D5509" w14:textId="77777777" w:rsidR="00791CA6" w:rsidRDefault="00791CA6" w:rsidP="00791CA6">
      <w:pPr>
        <w:widowControl w:val="0"/>
        <w:autoSpaceDE w:val="0"/>
        <w:ind w:firstLine="426"/>
        <w:jc w:val="both"/>
      </w:pPr>
      <w:r>
        <w:t>12.4. Стороны обязуются информировать друг друга в письменной форме об изменении адресов и реквизитов Сторон.</w:t>
      </w:r>
    </w:p>
    <w:p w14:paraId="3B542618" w14:textId="74554F99" w:rsidR="00791CA6" w:rsidRDefault="00791CA6" w:rsidP="00791CA6">
      <w:pPr>
        <w:widowControl w:val="0"/>
        <w:numPr>
          <w:ilvl w:val="0"/>
          <w:numId w:val="3"/>
        </w:numPr>
        <w:autoSpaceDE w:val="0"/>
        <w:jc w:val="center"/>
        <w:rPr>
          <w:b/>
          <w:bCs/>
          <w:snapToGrid w:val="0"/>
        </w:rPr>
      </w:pPr>
      <w:r>
        <w:rPr>
          <w:b/>
          <w:bCs/>
          <w:snapToGrid w:val="0"/>
        </w:rPr>
        <w:t>Приложения</w:t>
      </w:r>
    </w:p>
    <w:p w14:paraId="07DB90E7" w14:textId="77777777" w:rsidR="00791CA6" w:rsidRPr="00E060BF" w:rsidRDefault="00791CA6" w:rsidP="00791CA6">
      <w:pPr>
        <w:widowControl w:val="0"/>
        <w:autoSpaceDE w:val="0"/>
        <w:ind w:left="720"/>
        <w:rPr>
          <w:b/>
          <w:bCs/>
          <w:snapToGrid w:val="0"/>
        </w:rPr>
      </w:pPr>
    </w:p>
    <w:p w14:paraId="264628E2" w14:textId="7717F2FB" w:rsidR="00791CA6" w:rsidRDefault="00791CA6" w:rsidP="00791CA6">
      <w:pPr>
        <w:widowControl w:val="0"/>
        <w:ind w:firstLine="426"/>
        <w:jc w:val="both"/>
        <w:rPr>
          <w:snapToGrid w:val="0"/>
          <w:lang w:eastAsia="ru-RU"/>
        </w:rPr>
      </w:pPr>
      <w:r>
        <w:rPr>
          <w:snapToGrid w:val="0"/>
          <w:lang w:eastAsia="ru-RU"/>
        </w:rPr>
        <w:t xml:space="preserve">13.1. Приложения к </w:t>
      </w:r>
      <w:r w:rsidR="00062C5B">
        <w:rPr>
          <w:snapToGrid w:val="0"/>
          <w:lang w:eastAsia="ru-RU"/>
        </w:rPr>
        <w:t>настоящему</w:t>
      </w:r>
      <w:r>
        <w:rPr>
          <w:snapToGrid w:val="0"/>
          <w:lang w:eastAsia="ru-RU"/>
        </w:rPr>
        <w:t xml:space="preserve"> </w:t>
      </w:r>
      <w:r>
        <w:t>договору</w:t>
      </w:r>
      <w:r>
        <w:rPr>
          <w:snapToGrid w:val="0"/>
          <w:lang w:eastAsia="ru-RU"/>
        </w:rPr>
        <w:t>:</w:t>
      </w:r>
    </w:p>
    <w:p w14:paraId="6C9B287C" w14:textId="77777777" w:rsidR="00791CA6" w:rsidRDefault="00791CA6" w:rsidP="00791CA6">
      <w:pPr>
        <w:widowControl w:val="0"/>
        <w:ind w:firstLine="426"/>
        <w:jc w:val="both"/>
        <w:rPr>
          <w:snapToGrid w:val="0"/>
        </w:rPr>
      </w:pPr>
      <w:r>
        <w:rPr>
          <w:snapToGrid w:val="0"/>
          <w:lang w:eastAsia="ru-RU"/>
        </w:rPr>
        <w:t>13.1.1.</w:t>
      </w:r>
      <w:r>
        <w:rPr>
          <w:snapToGrid w:val="0"/>
        </w:rPr>
        <w:t xml:space="preserve"> Спецификация (приложение № 1).</w:t>
      </w:r>
    </w:p>
    <w:p w14:paraId="19545E84" w14:textId="26F4C319" w:rsidR="00791CA6" w:rsidRDefault="00791CA6" w:rsidP="00791CA6">
      <w:pPr>
        <w:widowControl w:val="0"/>
        <w:ind w:firstLine="426"/>
        <w:jc w:val="both"/>
        <w:rPr>
          <w:snapToGrid w:val="0"/>
        </w:rPr>
      </w:pPr>
      <w:r>
        <w:rPr>
          <w:snapToGrid w:val="0"/>
        </w:rPr>
        <w:t xml:space="preserve">13.1.2. </w:t>
      </w:r>
      <w:r w:rsidR="00EF433A">
        <w:rPr>
          <w:snapToGrid w:val="0"/>
        </w:rPr>
        <w:t xml:space="preserve">Заявка на поставку продуктов питания </w:t>
      </w:r>
      <w:r>
        <w:rPr>
          <w:snapToGrid w:val="0"/>
        </w:rPr>
        <w:t>(приложение № 2).</w:t>
      </w:r>
    </w:p>
    <w:p w14:paraId="4FA63665" w14:textId="77777777" w:rsidR="00791CA6" w:rsidRDefault="00791CA6" w:rsidP="00791CA6">
      <w:pPr>
        <w:widowControl w:val="0"/>
        <w:autoSpaceDE w:val="0"/>
        <w:ind w:firstLine="426"/>
        <w:jc w:val="both"/>
        <w:rPr>
          <w:b/>
          <w:bCs/>
          <w:color w:val="000000"/>
        </w:rPr>
      </w:pPr>
    </w:p>
    <w:p w14:paraId="37A45EBE" w14:textId="2DA7516B" w:rsidR="00791CA6" w:rsidRPr="004F0A5A" w:rsidRDefault="00791CA6" w:rsidP="004F0A5A">
      <w:pPr>
        <w:widowControl w:val="0"/>
        <w:numPr>
          <w:ilvl w:val="0"/>
          <w:numId w:val="3"/>
        </w:numPr>
        <w:autoSpaceDE w:val="0"/>
        <w:jc w:val="center"/>
        <w:rPr>
          <w:b/>
          <w:bCs/>
          <w:color w:val="000000"/>
        </w:rPr>
      </w:pPr>
      <w:r>
        <w:rPr>
          <w:b/>
          <w:bCs/>
          <w:color w:val="000000"/>
        </w:rPr>
        <w:t>Юридические адреса и реквизиты Сторон</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643"/>
      </w:tblGrid>
      <w:tr w:rsidR="00791CA6" w14:paraId="0675828F" w14:textId="77777777" w:rsidTr="00B7135E">
        <w:tc>
          <w:tcPr>
            <w:tcW w:w="4765" w:type="dxa"/>
          </w:tcPr>
          <w:p w14:paraId="240C90D9" w14:textId="77777777" w:rsidR="00791CA6" w:rsidRDefault="00791CA6" w:rsidP="00B7135E">
            <w:pPr>
              <w:suppressAutoHyphens w:val="0"/>
              <w:jc w:val="both"/>
              <w:rPr>
                <w:b/>
                <w:szCs w:val="20"/>
                <w:lang w:eastAsia="ru-RU"/>
              </w:rPr>
            </w:pPr>
            <w:r>
              <w:rPr>
                <w:b/>
                <w:szCs w:val="20"/>
                <w:lang w:eastAsia="ru-RU"/>
              </w:rPr>
              <w:t>Заказчик:</w:t>
            </w:r>
          </w:p>
          <w:p w14:paraId="111DA59C" w14:textId="77777777" w:rsidR="00791CA6" w:rsidRDefault="00791CA6" w:rsidP="00B7135E">
            <w:pPr>
              <w:suppressAutoHyphens w:val="0"/>
              <w:jc w:val="both"/>
              <w:rPr>
                <w:szCs w:val="20"/>
                <w:lang w:eastAsia="ru-RU"/>
              </w:rPr>
            </w:pPr>
            <w:r>
              <w:rPr>
                <w:szCs w:val="20"/>
                <w:lang w:eastAsia="ru-RU"/>
              </w:rPr>
              <w:t xml:space="preserve">Краевое государственное бюджетное учреждение социального обслуживания «Шарыповский психоневрологический интернат» </w:t>
            </w:r>
          </w:p>
          <w:p w14:paraId="3966FDCE" w14:textId="77777777" w:rsidR="00791CA6" w:rsidRDefault="00791CA6" w:rsidP="00B7135E">
            <w:pPr>
              <w:suppressAutoHyphens w:val="0"/>
              <w:jc w:val="both"/>
              <w:rPr>
                <w:szCs w:val="20"/>
                <w:lang w:eastAsia="ru-RU"/>
              </w:rPr>
            </w:pPr>
            <w:r>
              <w:rPr>
                <w:szCs w:val="20"/>
                <w:lang w:eastAsia="ru-RU"/>
              </w:rPr>
              <w:t xml:space="preserve">Адрес: 662314, Красноярский край, Шарыповский р-н, д. </w:t>
            </w:r>
            <w:proofErr w:type="spellStart"/>
            <w:r>
              <w:rPr>
                <w:szCs w:val="20"/>
                <w:lang w:eastAsia="ru-RU"/>
              </w:rPr>
              <w:t>Гляден</w:t>
            </w:r>
            <w:proofErr w:type="spellEnd"/>
            <w:r>
              <w:rPr>
                <w:szCs w:val="20"/>
                <w:lang w:eastAsia="ru-RU"/>
              </w:rPr>
              <w:t>, ул. Гагарина 10.</w:t>
            </w:r>
          </w:p>
          <w:p w14:paraId="3F23A127" w14:textId="77777777" w:rsidR="00791CA6" w:rsidRDefault="00791CA6" w:rsidP="00B7135E">
            <w:pPr>
              <w:suppressAutoHyphens w:val="0"/>
              <w:jc w:val="both"/>
              <w:rPr>
                <w:szCs w:val="20"/>
                <w:lang w:eastAsia="ru-RU"/>
              </w:rPr>
            </w:pPr>
            <w:r>
              <w:rPr>
                <w:szCs w:val="20"/>
                <w:lang w:eastAsia="ru-RU"/>
              </w:rPr>
              <w:t>тел. 8 (39153) 39–1–76, Е-</w:t>
            </w:r>
            <w:r>
              <w:rPr>
                <w:szCs w:val="20"/>
                <w:lang w:val="en-US" w:eastAsia="ru-RU"/>
              </w:rPr>
              <w:t>mail</w:t>
            </w:r>
            <w:r>
              <w:rPr>
                <w:szCs w:val="20"/>
                <w:lang w:eastAsia="ru-RU"/>
              </w:rPr>
              <w:t xml:space="preserve">: </w:t>
            </w:r>
            <w:proofErr w:type="spellStart"/>
            <w:r>
              <w:rPr>
                <w:szCs w:val="20"/>
                <w:lang w:val="en-US" w:eastAsia="ru-RU"/>
              </w:rPr>
              <w:t>internat</w:t>
            </w:r>
            <w:proofErr w:type="spellEnd"/>
            <w:r>
              <w:rPr>
                <w:szCs w:val="20"/>
                <w:lang w:eastAsia="ru-RU"/>
              </w:rPr>
              <w:t>310@</w:t>
            </w:r>
            <w:r>
              <w:rPr>
                <w:szCs w:val="20"/>
                <w:lang w:val="en-US" w:eastAsia="ru-RU"/>
              </w:rPr>
              <w:t>mail</w:t>
            </w:r>
            <w:r>
              <w:rPr>
                <w:szCs w:val="20"/>
                <w:lang w:eastAsia="ru-RU"/>
              </w:rPr>
              <w:t>.</w:t>
            </w:r>
            <w:proofErr w:type="spellStart"/>
            <w:r>
              <w:rPr>
                <w:szCs w:val="20"/>
                <w:lang w:val="en-US" w:eastAsia="ru-RU"/>
              </w:rPr>
              <w:t>ru</w:t>
            </w:r>
            <w:proofErr w:type="spellEnd"/>
          </w:p>
          <w:p w14:paraId="54EA1C6C" w14:textId="77777777" w:rsidR="00791CA6" w:rsidRDefault="00791CA6" w:rsidP="00B7135E">
            <w:pPr>
              <w:suppressAutoHyphens w:val="0"/>
              <w:jc w:val="both"/>
              <w:rPr>
                <w:szCs w:val="20"/>
                <w:lang w:eastAsia="ru-RU"/>
              </w:rPr>
            </w:pPr>
            <w:r>
              <w:rPr>
                <w:szCs w:val="20"/>
                <w:lang w:eastAsia="ru-RU"/>
              </w:rPr>
              <w:t>ИНН 2441000992 КПП 245901001</w:t>
            </w:r>
          </w:p>
          <w:p w14:paraId="34515179" w14:textId="77777777" w:rsidR="00791CA6" w:rsidRDefault="00791CA6" w:rsidP="00B7135E">
            <w:pPr>
              <w:suppressAutoHyphens w:val="0"/>
              <w:jc w:val="both"/>
              <w:rPr>
                <w:szCs w:val="20"/>
                <w:lang w:eastAsia="ru-RU"/>
              </w:rPr>
            </w:pPr>
            <w:proofErr w:type="spellStart"/>
            <w:r>
              <w:rPr>
                <w:szCs w:val="20"/>
                <w:lang w:eastAsia="ru-RU"/>
              </w:rPr>
              <w:t>минфин</w:t>
            </w:r>
            <w:proofErr w:type="spellEnd"/>
            <w:r>
              <w:rPr>
                <w:szCs w:val="20"/>
                <w:lang w:eastAsia="ru-RU"/>
              </w:rPr>
              <w:t xml:space="preserve"> края (КГБУ СО «Шарыповский психоневрологический интернат» л/с </w:t>
            </w:r>
            <w:r w:rsidRPr="0062728F">
              <w:rPr>
                <w:szCs w:val="20"/>
                <w:lang w:eastAsia="ru-RU"/>
              </w:rPr>
              <w:t>75192</w:t>
            </w:r>
            <w:r w:rsidRPr="0062728F">
              <w:rPr>
                <w:szCs w:val="20"/>
                <w:lang w:val="en-US" w:eastAsia="ru-RU"/>
              </w:rPr>
              <w:t>t</w:t>
            </w:r>
            <w:r w:rsidRPr="0062728F">
              <w:rPr>
                <w:szCs w:val="20"/>
                <w:lang w:eastAsia="ru-RU"/>
              </w:rPr>
              <w:t>70601)</w:t>
            </w:r>
          </w:p>
          <w:p w14:paraId="2EAF5A90" w14:textId="77777777" w:rsidR="00791CA6" w:rsidRDefault="00791CA6" w:rsidP="00B7135E">
            <w:pPr>
              <w:suppressAutoHyphens w:val="0"/>
              <w:rPr>
                <w:szCs w:val="20"/>
                <w:lang w:eastAsia="ru-RU"/>
              </w:rPr>
            </w:pPr>
            <w:r>
              <w:rPr>
                <w:szCs w:val="20"/>
                <w:lang w:eastAsia="ru-RU"/>
              </w:rPr>
              <w:t>Банк получателя: ОТДЕЛЕНИЕ КРАСНОЯРСК БАНКА РОССИИ//УФК по Красноярскому краю г. Красноярск</w:t>
            </w:r>
          </w:p>
          <w:p w14:paraId="1832045B" w14:textId="77777777" w:rsidR="00791CA6" w:rsidRDefault="00791CA6" w:rsidP="00B7135E">
            <w:pPr>
              <w:suppressAutoHyphens w:val="0"/>
              <w:rPr>
                <w:szCs w:val="20"/>
                <w:lang w:eastAsia="ru-RU"/>
              </w:rPr>
            </w:pPr>
            <w:r>
              <w:rPr>
                <w:szCs w:val="20"/>
                <w:lang w:eastAsia="ru-RU"/>
              </w:rPr>
              <w:t>БИК 010407105</w:t>
            </w:r>
          </w:p>
          <w:p w14:paraId="51DDD9D2" w14:textId="77777777" w:rsidR="00791CA6" w:rsidRDefault="00791CA6" w:rsidP="00B7135E">
            <w:pPr>
              <w:suppressAutoHyphens w:val="0"/>
              <w:rPr>
                <w:szCs w:val="20"/>
                <w:lang w:eastAsia="ru-RU"/>
              </w:rPr>
            </w:pPr>
            <w:r>
              <w:rPr>
                <w:szCs w:val="20"/>
                <w:lang w:eastAsia="ru-RU"/>
              </w:rPr>
              <w:t>Р/</w:t>
            </w:r>
            <w:proofErr w:type="spellStart"/>
            <w:r>
              <w:rPr>
                <w:szCs w:val="20"/>
                <w:lang w:eastAsia="ru-RU"/>
              </w:rPr>
              <w:t>сч</w:t>
            </w:r>
            <w:proofErr w:type="spellEnd"/>
            <w:r>
              <w:rPr>
                <w:szCs w:val="20"/>
                <w:lang w:eastAsia="ru-RU"/>
              </w:rPr>
              <w:t xml:space="preserve"> 03224643040000001900</w:t>
            </w:r>
          </w:p>
          <w:p w14:paraId="46FA210F" w14:textId="77777777" w:rsidR="00791CA6" w:rsidRDefault="00791CA6" w:rsidP="00B7135E">
            <w:pPr>
              <w:suppressAutoHyphens w:val="0"/>
              <w:rPr>
                <w:szCs w:val="20"/>
                <w:lang w:eastAsia="ru-RU"/>
              </w:rPr>
            </w:pPr>
            <w:r>
              <w:rPr>
                <w:szCs w:val="20"/>
                <w:lang w:eastAsia="ru-RU"/>
              </w:rPr>
              <w:t>К/</w:t>
            </w:r>
            <w:proofErr w:type="spellStart"/>
            <w:r>
              <w:rPr>
                <w:szCs w:val="20"/>
                <w:lang w:eastAsia="ru-RU"/>
              </w:rPr>
              <w:t>сч</w:t>
            </w:r>
            <w:proofErr w:type="spellEnd"/>
            <w:r>
              <w:rPr>
                <w:szCs w:val="20"/>
                <w:lang w:eastAsia="ru-RU"/>
              </w:rPr>
              <w:t xml:space="preserve"> 40102810245370000011</w:t>
            </w:r>
          </w:p>
          <w:p w14:paraId="04D31924" w14:textId="77777777" w:rsidR="00791CA6" w:rsidRDefault="00791CA6" w:rsidP="00B7135E">
            <w:pPr>
              <w:suppressAutoHyphens w:val="0"/>
              <w:rPr>
                <w:szCs w:val="20"/>
                <w:lang w:eastAsia="ru-RU"/>
              </w:rPr>
            </w:pPr>
            <w:r>
              <w:rPr>
                <w:szCs w:val="20"/>
                <w:lang w:eastAsia="ru-RU"/>
              </w:rPr>
              <w:t xml:space="preserve">ОКТМО 04558000 </w:t>
            </w:r>
          </w:p>
          <w:p w14:paraId="317821A4" w14:textId="77777777" w:rsidR="00791CA6" w:rsidRDefault="00791CA6" w:rsidP="00B7135E">
            <w:pPr>
              <w:suppressAutoHyphens w:val="0"/>
              <w:jc w:val="both"/>
              <w:rPr>
                <w:szCs w:val="20"/>
                <w:lang w:eastAsia="ru-RU"/>
              </w:rPr>
            </w:pPr>
            <w:r>
              <w:rPr>
                <w:szCs w:val="20"/>
                <w:lang w:eastAsia="ru-RU"/>
              </w:rPr>
              <w:t>КБК 14850000000000000130</w:t>
            </w:r>
          </w:p>
          <w:p w14:paraId="68AF66D2" w14:textId="77777777" w:rsidR="00791CA6" w:rsidRDefault="00791CA6" w:rsidP="00B7135E">
            <w:pPr>
              <w:suppressAutoHyphens w:val="0"/>
              <w:jc w:val="both"/>
              <w:rPr>
                <w:szCs w:val="20"/>
                <w:lang w:eastAsia="ru-RU"/>
              </w:rPr>
            </w:pPr>
          </w:p>
          <w:p w14:paraId="2C0862C1" w14:textId="77777777" w:rsidR="00791CA6" w:rsidRDefault="00791CA6" w:rsidP="00B7135E">
            <w:pPr>
              <w:suppressAutoHyphens w:val="0"/>
              <w:jc w:val="both"/>
              <w:rPr>
                <w:szCs w:val="20"/>
                <w:lang w:eastAsia="ru-RU"/>
              </w:rPr>
            </w:pPr>
            <w:r>
              <w:rPr>
                <w:szCs w:val="20"/>
                <w:lang w:eastAsia="ru-RU"/>
              </w:rPr>
              <w:t>Директор ___________ М.Н. Денисьева</w:t>
            </w:r>
          </w:p>
          <w:p w14:paraId="58C13F22" w14:textId="77777777" w:rsidR="00791CA6" w:rsidRDefault="00791CA6" w:rsidP="00B7135E">
            <w:pPr>
              <w:suppressAutoHyphens w:val="0"/>
              <w:ind w:firstLine="426"/>
              <w:jc w:val="both"/>
              <w:rPr>
                <w:rFonts w:eastAsia="Calibri"/>
                <w:bCs/>
                <w:sz w:val="22"/>
                <w:u w:val="single"/>
                <w:lang w:eastAsia="ru-RU"/>
              </w:rPr>
            </w:pPr>
          </w:p>
        </w:tc>
        <w:tc>
          <w:tcPr>
            <w:tcW w:w="4643" w:type="dxa"/>
          </w:tcPr>
          <w:p w14:paraId="089FDDF6" w14:textId="77777777" w:rsidR="00791CA6" w:rsidRDefault="00791CA6" w:rsidP="00B7135E">
            <w:pPr>
              <w:widowControl w:val="0"/>
              <w:autoSpaceDE w:val="0"/>
              <w:ind w:firstLine="426"/>
              <w:jc w:val="both"/>
              <w:rPr>
                <w:rFonts w:eastAsia="Calibri"/>
                <w:b/>
                <w:bCs/>
                <w:color w:val="000000"/>
                <w:sz w:val="22"/>
              </w:rPr>
            </w:pPr>
            <w:r>
              <w:rPr>
                <w:rFonts w:eastAsia="Calibri"/>
                <w:b/>
                <w:bCs/>
                <w:color w:val="000000"/>
                <w:sz w:val="22"/>
              </w:rPr>
              <w:t>Поставщик:</w:t>
            </w:r>
          </w:p>
          <w:p w14:paraId="257E64E2" w14:textId="77777777" w:rsidR="00791CA6" w:rsidRDefault="009E053F" w:rsidP="009E053F">
            <w:pPr>
              <w:widowControl w:val="0"/>
              <w:autoSpaceDE w:val="0"/>
              <w:jc w:val="both"/>
            </w:pPr>
            <w:r w:rsidRPr="009E053F">
              <w:t xml:space="preserve">Индивидуальный предприниматель </w:t>
            </w:r>
            <w:proofErr w:type="spellStart"/>
            <w:r w:rsidRPr="009E053F">
              <w:t>Дитятев</w:t>
            </w:r>
            <w:proofErr w:type="spellEnd"/>
            <w:r w:rsidRPr="009E053F">
              <w:t xml:space="preserve"> Евгений Валерьевич</w:t>
            </w:r>
          </w:p>
          <w:p w14:paraId="4510BD7C" w14:textId="77777777" w:rsidR="009E053F" w:rsidRDefault="009E053F" w:rsidP="009E053F">
            <w:pPr>
              <w:widowControl w:val="0"/>
              <w:autoSpaceDE w:val="0"/>
              <w:jc w:val="both"/>
            </w:pPr>
          </w:p>
          <w:p w14:paraId="36ACC762" w14:textId="77777777" w:rsidR="009E053F" w:rsidRPr="009E053F" w:rsidRDefault="009E053F" w:rsidP="009E053F">
            <w:pPr>
              <w:suppressAutoHyphens w:val="0"/>
              <w:jc w:val="both"/>
              <w:rPr>
                <w:szCs w:val="20"/>
                <w:lang w:eastAsia="ru-RU"/>
              </w:rPr>
            </w:pPr>
          </w:p>
          <w:p w14:paraId="1E3E96A8" w14:textId="77777777" w:rsidR="009E053F" w:rsidRPr="009E053F" w:rsidRDefault="009E053F" w:rsidP="009E053F">
            <w:pPr>
              <w:suppressAutoHyphens w:val="0"/>
              <w:jc w:val="both"/>
              <w:rPr>
                <w:szCs w:val="20"/>
                <w:lang w:eastAsia="ru-RU"/>
              </w:rPr>
            </w:pPr>
            <w:r w:rsidRPr="009E053F">
              <w:rPr>
                <w:szCs w:val="20"/>
                <w:lang w:eastAsia="ru-RU"/>
              </w:rPr>
              <w:t>Юридический адрес: 659321, Россия, Алтайский край, г. Бийск,</w:t>
            </w:r>
          </w:p>
          <w:p w14:paraId="6226633A" w14:textId="77777777" w:rsidR="009E053F" w:rsidRPr="009E053F" w:rsidRDefault="009E053F" w:rsidP="009E053F">
            <w:pPr>
              <w:suppressAutoHyphens w:val="0"/>
              <w:jc w:val="both"/>
              <w:rPr>
                <w:szCs w:val="20"/>
                <w:lang w:eastAsia="ru-RU"/>
              </w:rPr>
            </w:pPr>
            <w:r w:rsidRPr="009E053F">
              <w:rPr>
                <w:szCs w:val="20"/>
                <w:lang w:eastAsia="ru-RU"/>
              </w:rPr>
              <w:t xml:space="preserve"> ул. Стахановская, д. 5 кв. 152</w:t>
            </w:r>
          </w:p>
          <w:p w14:paraId="65882A64" w14:textId="17E8A890" w:rsidR="00F4010C" w:rsidRDefault="009E053F" w:rsidP="00F4010C">
            <w:pPr>
              <w:rPr>
                <w:lang w:eastAsia="ru-RU"/>
              </w:rPr>
            </w:pPr>
            <w:r w:rsidRPr="009E053F">
              <w:rPr>
                <w:szCs w:val="20"/>
                <w:lang w:eastAsia="ru-RU"/>
              </w:rPr>
              <w:t>Почтовый адрес</w:t>
            </w:r>
            <w:r w:rsidRPr="00F4010C">
              <w:rPr>
                <w:szCs w:val="20"/>
                <w:highlight w:val="yellow"/>
                <w:lang w:eastAsia="ru-RU"/>
              </w:rPr>
              <w:t xml:space="preserve">: </w:t>
            </w:r>
            <w:r w:rsidR="00F4010C" w:rsidRPr="00F4010C">
              <w:rPr>
                <w:highlight w:val="yellow"/>
                <w:lang w:eastAsia="ru-RU"/>
              </w:rPr>
              <w:t xml:space="preserve">660061, Россия, г. </w:t>
            </w:r>
            <w:proofErr w:type="spellStart"/>
            <w:proofErr w:type="gramStart"/>
            <w:r w:rsidR="00F4010C" w:rsidRPr="00F4010C">
              <w:rPr>
                <w:highlight w:val="yellow"/>
                <w:lang w:eastAsia="ru-RU"/>
              </w:rPr>
              <w:t>Красноярск,ул</w:t>
            </w:r>
            <w:proofErr w:type="spellEnd"/>
            <w:r w:rsidR="00F4010C" w:rsidRPr="00F4010C">
              <w:rPr>
                <w:highlight w:val="yellow"/>
                <w:lang w:eastAsia="ru-RU"/>
              </w:rPr>
              <w:t>.</w:t>
            </w:r>
            <w:proofErr w:type="gramEnd"/>
            <w:r w:rsidR="00F4010C" w:rsidRPr="00F4010C">
              <w:rPr>
                <w:highlight w:val="yellow"/>
                <w:lang w:eastAsia="ru-RU"/>
              </w:rPr>
              <w:t xml:space="preserve"> Калинина д. 70в, кв. 143</w:t>
            </w:r>
          </w:p>
          <w:p w14:paraId="430B8AEF" w14:textId="33CF2176" w:rsidR="009E053F" w:rsidRPr="009E053F" w:rsidRDefault="009E053F" w:rsidP="009E053F">
            <w:pPr>
              <w:suppressAutoHyphens w:val="0"/>
              <w:jc w:val="both"/>
              <w:rPr>
                <w:szCs w:val="20"/>
                <w:lang w:eastAsia="ru-RU"/>
              </w:rPr>
            </w:pPr>
            <w:r w:rsidRPr="009E053F">
              <w:rPr>
                <w:szCs w:val="20"/>
                <w:lang w:eastAsia="ru-RU"/>
              </w:rPr>
              <w:t>Тел. 89232892271; 89029817113</w:t>
            </w:r>
          </w:p>
          <w:p w14:paraId="697DEAF3" w14:textId="22EC5800" w:rsidR="009E053F" w:rsidRPr="009E053F" w:rsidRDefault="009E053F" w:rsidP="009E053F">
            <w:pPr>
              <w:suppressAutoHyphens w:val="0"/>
              <w:jc w:val="both"/>
              <w:rPr>
                <w:szCs w:val="20"/>
                <w:lang w:eastAsia="ru-RU"/>
              </w:rPr>
            </w:pPr>
            <w:r>
              <w:rPr>
                <w:szCs w:val="20"/>
                <w:lang w:eastAsia="ru-RU"/>
              </w:rPr>
              <w:t>Е-</w:t>
            </w:r>
            <w:proofErr w:type="spellStart"/>
            <w:r w:rsidRPr="009E053F">
              <w:rPr>
                <w:szCs w:val="20"/>
                <w:lang w:eastAsia="ru-RU"/>
              </w:rPr>
              <w:t>mail</w:t>
            </w:r>
            <w:proofErr w:type="spellEnd"/>
            <w:r>
              <w:rPr>
                <w:szCs w:val="20"/>
                <w:lang w:eastAsia="ru-RU"/>
              </w:rPr>
              <w:t>:</w:t>
            </w:r>
            <w:r w:rsidRPr="009E053F">
              <w:rPr>
                <w:szCs w:val="20"/>
                <w:lang w:eastAsia="ru-RU"/>
              </w:rPr>
              <w:t xml:space="preserve"> </w:t>
            </w:r>
            <w:hyperlink r:id="rId8" w:history="1">
              <w:r w:rsidRPr="009E053F">
                <w:rPr>
                  <w:szCs w:val="20"/>
                  <w:lang w:eastAsia="ru-RU"/>
                </w:rPr>
                <w:t>bsk2281@mail.ru</w:t>
              </w:r>
            </w:hyperlink>
          </w:p>
          <w:p w14:paraId="6DFC5E3C" w14:textId="3EACD216" w:rsidR="009E053F" w:rsidRPr="009E053F" w:rsidRDefault="009E053F" w:rsidP="009E053F">
            <w:pPr>
              <w:suppressAutoHyphens w:val="0"/>
              <w:jc w:val="both"/>
              <w:rPr>
                <w:szCs w:val="20"/>
                <w:lang w:eastAsia="ru-RU"/>
              </w:rPr>
            </w:pPr>
            <w:r w:rsidRPr="009E053F">
              <w:rPr>
                <w:szCs w:val="20"/>
                <w:lang w:eastAsia="ru-RU"/>
              </w:rPr>
              <w:t>ИНН 220415647890</w:t>
            </w:r>
          </w:p>
          <w:p w14:paraId="6838B8BA" w14:textId="77777777" w:rsidR="009E053F" w:rsidRPr="009E053F" w:rsidRDefault="009E053F" w:rsidP="009E053F">
            <w:pPr>
              <w:suppressAutoHyphens w:val="0"/>
              <w:jc w:val="both"/>
              <w:rPr>
                <w:szCs w:val="20"/>
                <w:lang w:eastAsia="ru-RU"/>
              </w:rPr>
            </w:pPr>
            <w:proofErr w:type="gramStart"/>
            <w:r w:rsidRPr="009E053F">
              <w:rPr>
                <w:szCs w:val="20"/>
                <w:lang w:eastAsia="ru-RU"/>
              </w:rPr>
              <w:t>Банк:  ФИЛИАЛ</w:t>
            </w:r>
            <w:proofErr w:type="gramEnd"/>
            <w:r w:rsidRPr="009E053F">
              <w:rPr>
                <w:szCs w:val="20"/>
                <w:lang w:eastAsia="ru-RU"/>
              </w:rPr>
              <w:t xml:space="preserve"> "ЦЕНТРАЛЬНЫЙ" БАНКА ВТБ(ПАО) г. Москва           </w:t>
            </w:r>
          </w:p>
          <w:p w14:paraId="63139C0C" w14:textId="3F551044" w:rsidR="009E053F" w:rsidRPr="009E053F" w:rsidRDefault="009E053F" w:rsidP="009E053F">
            <w:pPr>
              <w:suppressAutoHyphens w:val="0"/>
              <w:jc w:val="both"/>
              <w:rPr>
                <w:szCs w:val="20"/>
                <w:lang w:eastAsia="ru-RU"/>
              </w:rPr>
            </w:pPr>
            <w:r w:rsidRPr="009E053F">
              <w:rPr>
                <w:szCs w:val="20"/>
                <w:lang w:eastAsia="ru-RU"/>
              </w:rPr>
              <w:t>к/с   30101810145250000411</w:t>
            </w:r>
          </w:p>
          <w:p w14:paraId="7A621DDD" w14:textId="12D6349B" w:rsidR="009E053F" w:rsidRPr="009E053F" w:rsidRDefault="009E053F" w:rsidP="009E053F">
            <w:pPr>
              <w:suppressAutoHyphens w:val="0"/>
              <w:jc w:val="both"/>
              <w:rPr>
                <w:szCs w:val="20"/>
                <w:lang w:eastAsia="ru-RU"/>
              </w:rPr>
            </w:pPr>
            <w:r w:rsidRPr="009E053F">
              <w:rPr>
                <w:szCs w:val="20"/>
                <w:lang w:eastAsia="ru-RU"/>
              </w:rPr>
              <w:t xml:space="preserve">р/с   40802810600430027108  </w:t>
            </w:r>
          </w:p>
          <w:p w14:paraId="02566875" w14:textId="77777777" w:rsidR="009E053F" w:rsidRPr="009E053F" w:rsidRDefault="009E053F" w:rsidP="009E053F">
            <w:pPr>
              <w:suppressAutoHyphens w:val="0"/>
              <w:jc w:val="both"/>
              <w:rPr>
                <w:szCs w:val="20"/>
                <w:lang w:eastAsia="ru-RU"/>
              </w:rPr>
            </w:pPr>
            <w:r w:rsidRPr="009E053F">
              <w:rPr>
                <w:szCs w:val="20"/>
                <w:lang w:eastAsia="ru-RU"/>
              </w:rPr>
              <w:t>БИК 044525411</w:t>
            </w:r>
          </w:p>
          <w:p w14:paraId="29089773" w14:textId="54EC144A" w:rsidR="009E053F" w:rsidRDefault="00A90AF7" w:rsidP="009E053F">
            <w:pPr>
              <w:suppressAutoHyphens w:val="0"/>
              <w:jc w:val="both"/>
              <w:rPr>
                <w:szCs w:val="20"/>
                <w:lang w:eastAsia="ru-RU"/>
              </w:rPr>
            </w:pPr>
            <w:r>
              <w:rPr>
                <w:szCs w:val="20"/>
                <w:lang w:eastAsia="ru-RU"/>
              </w:rPr>
              <w:t xml:space="preserve">ОКВЭД </w:t>
            </w:r>
            <w:r w:rsidR="009E053F" w:rsidRPr="009E053F">
              <w:rPr>
                <w:szCs w:val="20"/>
                <w:lang w:eastAsia="ru-RU"/>
              </w:rPr>
              <w:t>46.32</w:t>
            </w:r>
          </w:p>
          <w:p w14:paraId="64D7FF6C" w14:textId="77777777" w:rsidR="009E053F" w:rsidRPr="009E053F" w:rsidRDefault="009E053F" w:rsidP="009E053F">
            <w:pPr>
              <w:suppressAutoHyphens w:val="0"/>
              <w:jc w:val="both"/>
              <w:rPr>
                <w:szCs w:val="20"/>
                <w:lang w:eastAsia="ru-RU"/>
              </w:rPr>
            </w:pPr>
            <w:r w:rsidRPr="009E053F">
              <w:rPr>
                <w:szCs w:val="20"/>
                <w:lang w:eastAsia="ru-RU"/>
              </w:rPr>
              <w:t>ОГРН 319222500028900</w:t>
            </w:r>
          </w:p>
          <w:p w14:paraId="1C4BD37B" w14:textId="2EA8CE94" w:rsidR="009E053F" w:rsidRPr="009E053F" w:rsidRDefault="009E053F" w:rsidP="009E053F">
            <w:pPr>
              <w:suppressAutoHyphens w:val="0"/>
              <w:jc w:val="both"/>
              <w:rPr>
                <w:szCs w:val="20"/>
                <w:lang w:eastAsia="ru-RU"/>
              </w:rPr>
            </w:pPr>
            <w:r w:rsidRPr="009E053F">
              <w:rPr>
                <w:szCs w:val="20"/>
                <w:lang w:eastAsia="ru-RU"/>
              </w:rPr>
              <w:t>ОКПО 83224190</w:t>
            </w:r>
          </w:p>
          <w:p w14:paraId="3A7F734A" w14:textId="77777777" w:rsidR="009E053F" w:rsidRDefault="009E053F" w:rsidP="009E053F">
            <w:pPr>
              <w:suppressAutoHyphens w:val="0"/>
              <w:jc w:val="both"/>
              <w:rPr>
                <w:szCs w:val="20"/>
                <w:lang w:eastAsia="ru-RU"/>
              </w:rPr>
            </w:pPr>
            <w:r w:rsidRPr="009E053F">
              <w:rPr>
                <w:szCs w:val="20"/>
                <w:lang w:eastAsia="ru-RU"/>
              </w:rPr>
              <w:t>ОКТМО 01705000001</w:t>
            </w:r>
          </w:p>
          <w:p w14:paraId="531CC9C2" w14:textId="77777777" w:rsidR="009E053F" w:rsidRDefault="009E053F" w:rsidP="009E053F">
            <w:pPr>
              <w:suppressAutoHyphens w:val="0"/>
              <w:jc w:val="both"/>
              <w:rPr>
                <w:szCs w:val="20"/>
                <w:lang w:eastAsia="ru-RU"/>
              </w:rPr>
            </w:pPr>
          </w:p>
          <w:p w14:paraId="1274F969" w14:textId="4D0B2F5A" w:rsidR="009E053F" w:rsidRDefault="009E053F" w:rsidP="009E053F">
            <w:pPr>
              <w:suppressAutoHyphens w:val="0"/>
              <w:jc w:val="both"/>
              <w:rPr>
                <w:szCs w:val="20"/>
                <w:lang w:eastAsia="ru-RU"/>
              </w:rPr>
            </w:pPr>
            <w:r>
              <w:rPr>
                <w:szCs w:val="20"/>
                <w:lang w:eastAsia="ru-RU"/>
              </w:rPr>
              <w:t xml:space="preserve">Директор ___________ Е.В. </w:t>
            </w:r>
            <w:proofErr w:type="spellStart"/>
            <w:r>
              <w:rPr>
                <w:szCs w:val="20"/>
                <w:lang w:eastAsia="ru-RU"/>
              </w:rPr>
              <w:t>Дитятев</w:t>
            </w:r>
            <w:proofErr w:type="spellEnd"/>
          </w:p>
          <w:p w14:paraId="7812DB57" w14:textId="4676B579" w:rsidR="009E053F" w:rsidRPr="009E053F" w:rsidRDefault="009E053F" w:rsidP="009E053F">
            <w:pPr>
              <w:suppressAutoHyphens w:val="0"/>
              <w:jc w:val="both"/>
              <w:rPr>
                <w:rFonts w:eastAsia="Calibri"/>
                <w:bCs/>
                <w:color w:val="000000"/>
                <w:sz w:val="22"/>
              </w:rPr>
            </w:pPr>
          </w:p>
        </w:tc>
      </w:tr>
    </w:tbl>
    <w:p w14:paraId="651E556E" w14:textId="77777777" w:rsidR="00791CA6" w:rsidRDefault="00791CA6" w:rsidP="00791CA6">
      <w:pPr>
        <w:widowControl w:val="0"/>
        <w:autoSpaceDE w:val="0"/>
        <w:jc w:val="both"/>
        <w:sectPr w:rsidR="00791CA6">
          <w:pgSz w:w="11906" w:h="16838"/>
          <w:pgMar w:top="709" w:right="851" w:bottom="851" w:left="1134" w:header="709" w:footer="709" w:gutter="0"/>
          <w:cols w:space="720"/>
          <w:titlePg/>
          <w:docGrid w:linePitch="360"/>
        </w:sectPr>
      </w:pPr>
    </w:p>
    <w:p w14:paraId="57C0409D" w14:textId="0C4194C5" w:rsidR="00791CA6" w:rsidRDefault="00791CA6" w:rsidP="00791CA6">
      <w:pPr>
        <w:widowControl w:val="0"/>
        <w:autoSpaceDE w:val="0"/>
        <w:jc w:val="right"/>
      </w:pPr>
      <w:r>
        <w:lastRenderedPageBreak/>
        <w:t>Приложение № 1 к договору №</w:t>
      </w:r>
      <w:r w:rsidR="003A70B6" w:rsidRPr="003A70B6">
        <w:t>32312653064</w:t>
      </w:r>
    </w:p>
    <w:p w14:paraId="057BB735" w14:textId="77777777" w:rsidR="00791CA6" w:rsidRDefault="00791CA6" w:rsidP="00791CA6">
      <w:pPr>
        <w:widowControl w:val="0"/>
        <w:autoSpaceDE w:val="0"/>
        <w:ind w:firstLine="426"/>
        <w:jc w:val="right"/>
      </w:pPr>
      <w:r>
        <w:t xml:space="preserve">от «____» ______ 2023 года </w:t>
      </w:r>
    </w:p>
    <w:p w14:paraId="76301C81" w14:textId="77777777" w:rsidR="00791CA6" w:rsidRDefault="00791CA6" w:rsidP="00791CA6">
      <w:pPr>
        <w:widowControl w:val="0"/>
        <w:autoSpaceDE w:val="0"/>
        <w:ind w:firstLine="426"/>
        <w:jc w:val="right"/>
      </w:pPr>
    </w:p>
    <w:p w14:paraId="2EC2802B" w14:textId="77777777" w:rsidR="00791CA6" w:rsidRDefault="00791CA6" w:rsidP="00791CA6">
      <w:pPr>
        <w:widowControl w:val="0"/>
        <w:autoSpaceDE w:val="0"/>
        <w:rPr>
          <w:caps/>
        </w:rPr>
      </w:pPr>
    </w:p>
    <w:p w14:paraId="76BBBC79" w14:textId="77777777" w:rsidR="00791CA6" w:rsidRDefault="00791CA6" w:rsidP="00791CA6">
      <w:pPr>
        <w:widowControl w:val="0"/>
        <w:autoSpaceDE w:val="0"/>
        <w:ind w:firstLine="426"/>
        <w:jc w:val="center"/>
        <w:rPr>
          <w:caps/>
        </w:rPr>
      </w:pPr>
      <w:r>
        <w:rPr>
          <w:caps/>
        </w:rPr>
        <w:t>СПЕЦИФИКАЦИЯ</w:t>
      </w:r>
    </w:p>
    <w:p w14:paraId="1B3A5968" w14:textId="77777777" w:rsidR="00791CA6" w:rsidRDefault="00791CA6" w:rsidP="007878D8">
      <w:pPr>
        <w:ind w:firstLine="567"/>
        <w:jc w:val="both"/>
      </w:pPr>
      <w:r>
        <w:rPr>
          <w:b/>
        </w:rPr>
        <w:t xml:space="preserve">Заказчик: </w:t>
      </w:r>
      <w:r>
        <w:t>КГБУ СО «Шарыповский психоневрологический интернат»</w:t>
      </w:r>
    </w:p>
    <w:p w14:paraId="2884B08B" w14:textId="77777777" w:rsidR="00791CA6" w:rsidRDefault="00791CA6" w:rsidP="007878D8">
      <w:pPr>
        <w:ind w:firstLine="709"/>
        <w:jc w:val="both"/>
        <w:rPr>
          <w:b/>
        </w:rPr>
      </w:pPr>
    </w:p>
    <w:p w14:paraId="05757C19" w14:textId="2D5FBD3C" w:rsidR="00791CA6" w:rsidRPr="00CC4454" w:rsidRDefault="00791CA6" w:rsidP="00CC4454">
      <w:pPr>
        <w:widowControl w:val="0"/>
        <w:snapToGrid w:val="0"/>
        <w:ind w:firstLine="454"/>
        <w:jc w:val="both"/>
      </w:pPr>
      <w:r>
        <w:rPr>
          <w:b/>
        </w:rPr>
        <w:t>Поставщик:</w:t>
      </w:r>
      <w:r w:rsidR="00CC4454" w:rsidRPr="00CC4454">
        <w:t xml:space="preserve"> </w:t>
      </w:r>
      <w:r w:rsidR="00CC4454" w:rsidRPr="003A70B6">
        <w:t xml:space="preserve">ИП </w:t>
      </w:r>
      <w:proofErr w:type="spellStart"/>
      <w:r w:rsidR="00CC4454" w:rsidRPr="003A70B6">
        <w:t>Дитятев</w:t>
      </w:r>
      <w:proofErr w:type="spellEnd"/>
      <w:r w:rsidR="00CC4454" w:rsidRPr="003A70B6">
        <w:t xml:space="preserve"> Евгений Валерьевич</w:t>
      </w:r>
    </w:p>
    <w:p w14:paraId="565542F3" w14:textId="77777777" w:rsidR="007878D8" w:rsidRDefault="007878D8" w:rsidP="007878D8">
      <w:pPr>
        <w:widowControl w:val="0"/>
        <w:autoSpaceDE w:val="0"/>
        <w:ind w:left="709" w:firstLine="426"/>
        <w:jc w:val="both"/>
      </w:pPr>
    </w:p>
    <w:tbl>
      <w:tblPr>
        <w:tblW w:w="9634" w:type="dxa"/>
        <w:jc w:val="center"/>
        <w:tblLook w:val="0000" w:firstRow="0" w:lastRow="0" w:firstColumn="0" w:lastColumn="0" w:noHBand="0" w:noVBand="0"/>
      </w:tblPr>
      <w:tblGrid>
        <w:gridCol w:w="5440"/>
        <w:gridCol w:w="709"/>
        <w:gridCol w:w="996"/>
        <w:gridCol w:w="992"/>
        <w:gridCol w:w="1497"/>
      </w:tblGrid>
      <w:tr w:rsidR="00791CA6" w14:paraId="579E17CC" w14:textId="77777777" w:rsidTr="00DD7D41">
        <w:trPr>
          <w:trHeight w:val="648"/>
          <w:jc w:val="center"/>
        </w:trPr>
        <w:tc>
          <w:tcPr>
            <w:tcW w:w="5440" w:type="dxa"/>
            <w:tcBorders>
              <w:top w:val="single" w:sz="4" w:space="0" w:color="auto"/>
              <w:left w:val="single" w:sz="4" w:space="0" w:color="auto"/>
              <w:bottom w:val="single" w:sz="4" w:space="0" w:color="auto"/>
              <w:right w:val="single" w:sz="4" w:space="0" w:color="auto"/>
            </w:tcBorders>
          </w:tcPr>
          <w:p w14:paraId="07267605" w14:textId="77777777" w:rsidR="00791CA6" w:rsidRDefault="00791CA6" w:rsidP="00B7135E">
            <w:pPr>
              <w:suppressAutoHyphens w:val="0"/>
              <w:ind w:firstLine="22"/>
              <w:jc w:val="both"/>
              <w:rPr>
                <w:b/>
                <w:color w:val="000000"/>
                <w:lang w:eastAsia="ru-RU"/>
              </w:rPr>
            </w:pPr>
            <w:r>
              <w:rPr>
                <w:b/>
                <w:color w:val="000000"/>
                <w:lang w:eastAsia="ru-RU"/>
              </w:rPr>
              <w:t>Наименование, характеристика товара, 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14:paraId="698A545D" w14:textId="77777777" w:rsidR="00791CA6" w:rsidRDefault="00791CA6" w:rsidP="00B7135E">
            <w:pPr>
              <w:suppressAutoHyphens w:val="0"/>
              <w:jc w:val="both"/>
              <w:rPr>
                <w:b/>
                <w:color w:val="000000"/>
                <w:lang w:eastAsia="ru-RU"/>
              </w:rPr>
            </w:pPr>
            <w:r>
              <w:rPr>
                <w:b/>
                <w:color w:val="000000"/>
                <w:lang w:eastAsia="ru-RU"/>
              </w:rPr>
              <w:t>Ед. изм.</w:t>
            </w:r>
          </w:p>
        </w:tc>
        <w:tc>
          <w:tcPr>
            <w:tcW w:w="996" w:type="dxa"/>
            <w:tcBorders>
              <w:top w:val="single" w:sz="4" w:space="0" w:color="auto"/>
              <w:left w:val="single" w:sz="4" w:space="0" w:color="auto"/>
              <w:bottom w:val="single" w:sz="4" w:space="0" w:color="auto"/>
              <w:right w:val="single" w:sz="4" w:space="0" w:color="auto"/>
            </w:tcBorders>
          </w:tcPr>
          <w:p w14:paraId="7AD3569D" w14:textId="77777777" w:rsidR="00791CA6" w:rsidRDefault="00791CA6" w:rsidP="00B7135E">
            <w:pPr>
              <w:suppressAutoHyphens w:val="0"/>
              <w:jc w:val="both"/>
              <w:rPr>
                <w:b/>
                <w:color w:val="000000"/>
                <w:lang w:eastAsia="ru-RU"/>
              </w:rPr>
            </w:pPr>
            <w:r>
              <w:rPr>
                <w:b/>
                <w:color w:val="000000"/>
                <w:lang w:eastAsia="ru-RU"/>
              </w:rPr>
              <w:t>Кол-во.</w:t>
            </w:r>
          </w:p>
        </w:tc>
        <w:tc>
          <w:tcPr>
            <w:tcW w:w="992" w:type="dxa"/>
            <w:tcBorders>
              <w:top w:val="single" w:sz="4" w:space="0" w:color="auto"/>
              <w:left w:val="single" w:sz="4" w:space="0" w:color="auto"/>
              <w:bottom w:val="single" w:sz="4" w:space="0" w:color="auto"/>
              <w:right w:val="single" w:sz="4" w:space="0" w:color="auto"/>
            </w:tcBorders>
          </w:tcPr>
          <w:p w14:paraId="18AEB548" w14:textId="77777777" w:rsidR="00791CA6" w:rsidRDefault="00791CA6" w:rsidP="00B7135E">
            <w:pPr>
              <w:suppressAutoHyphens w:val="0"/>
              <w:jc w:val="both"/>
              <w:rPr>
                <w:b/>
                <w:color w:val="000000"/>
                <w:lang w:eastAsia="ru-RU"/>
              </w:rPr>
            </w:pPr>
            <w:r>
              <w:rPr>
                <w:b/>
                <w:color w:val="000000"/>
                <w:lang w:eastAsia="ru-RU"/>
              </w:rPr>
              <w:t>Цена, руб.</w:t>
            </w:r>
          </w:p>
        </w:tc>
        <w:tc>
          <w:tcPr>
            <w:tcW w:w="1497" w:type="dxa"/>
            <w:tcBorders>
              <w:top w:val="single" w:sz="4" w:space="0" w:color="auto"/>
              <w:left w:val="single" w:sz="4" w:space="0" w:color="auto"/>
              <w:bottom w:val="single" w:sz="4" w:space="0" w:color="auto"/>
              <w:right w:val="single" w:sz="4" w:space="0" w:color="auto"/>
            </w:tcBorders>
          </w:tcPr>
          <w:p w14:paraId="016D4288" w14:textId="77777777" w:rsidR="00791CA6" w:rsidRDefault="00791CA6" w:rsidP="00B7135E">
            <w:pPr>
              <w:suppressAutoHyphens w:val="0"/>
              <w:jc w:val="both"/>
              <w:rPr>
                <w:b/>
                <w:color w:val="000000"/>
                <w:lang w:eastAsia="ru-RU"/>
              </w:rPr>
            </w:pPr>
            <w:r>
              <w:rPr>
                <w:b/>
                <w:color w:val="000000"/>
                <w:lang w:eastAsia="ru-RU"/>
              </w:rPr>
              <w:t>Сумма, руб.</w:t>
            </w:r>
          </w:p>
        </w:tc>
      </w:tr>
      <w:tr w:rsidR="00791CA6" w14:paraId="77F42C59" w14:textId="77777777" w:rsidTr="00DD7D41">
        <w:trPr>
          <w:trHeight w:val="570"/>
          <w:jc w:val="center"/>
        </w:trPr>
        <w:tc>
          <w:tcPr>
            <w:tcW w:w="5440" w:type="dxa"/>
            <w:tcBorders>
              <w:top w:val="single" w:sz="4" w:space="0" w:color="auto"/>
              <w:left w:val="single" w:sz="4" w:space="0" w:color="auto"/>
              <w:bottom w:val="single" w:sz="4" w:space="0" w:color="auto"/>
              <w:right w:val="single" w:sz="4" w:space="0" w:color="auto"/>
            </w:tcBorders>
          </w:tcPr>
          <w:p w14:paraId="2DDA18E1" w14:textId="5A788F1E" w:rsidR="00791CA6" w:rsidRDefault="00791CA6" w:rsidP="000F57E4">
            <w:pPr>
              <w:widowControl w:val="0"/>
              <w:spacing w:line="274" w:lineRule="exact"/>
              <w:ind w:right="160"/>
              <w:rPr>
                <w:b/>
                <w:bCs/>
                <w:lang w:eastAsia="ru-RU"/>
              </w:rPr>
            </w:pPr>
            <w:r>
              <w:rPr>
                <w:b/>
                <w:bCs/>
                <w:sz w:val="22"/>
                <w:szCs w:val="22"/>
                <w:lang w:eastAsia="ru-RU"/>
              </w:rPr>
              <w:t xml:space="preserve">Мясо говядины </w:t>
            </w:r>
            <w:proofErr w:type="spellStart"/>
            <w:proofErr w:type="gramStart"/>
            <w:r>
              <w:rPr>
                <w:b/>
                <w:bCs/>
                <w:sz w:val="22"/>
                <w:szCs w:val="22"/>
                <w:lang w:eastAsia="ru-RU"/>
              </w:rPr>
              <w:t>замороженное</w:t>
            </w:r>
            <w:r w:rsidR="000F57E4">
              <w:rPr>
                <w:b/>
                <w:bCs/>
                <w:sz w:val="22"/>
                <w:szCs w:val="22"/>
                <w:lang w:eastAsia="ru-RU"/>
              </w:rPr>
              <w:t>.</w:t>
            </w:r>
            <w:r w:rsidR="0062728F" w:rsidRPr="0062728F">
              <w:rPr>
                <w:sz w:val="22"/>
                <w:szCs w:val="22"/>
                <w:lang w:eastAsia="ru-RU"/>
              </w:rPr>
              <w:t>Соответствует</w:t>
            </w:r>
            <w:proofErr w:type="spellEnd"/>
            <w:proofErr w:type="gramEnd"/>
            <w:r w:rsidR="0062728F" w:rsidRPr="0062728F">
              <w:rPr>
                <w:sz w:val="22"/>
                <w:szCs w:val="22"/>
                <w:lang w:eastAsia="ru-RU"/>
              </w:rPr>
              <w:t xml:space="preserve"> требованиям ГОСТ 31797-2012. Мясо. Разделка говядины на отрубы. Технические </w:t>
            </w:r>
            <w:proofErr w:type="spellStart"/>
            <w:r w:rsidR="0062728F" w:rsidRPr="0062728F">
              <w:rPr>
                <w:sz w:val="22"/>
                <w:szCs w:val="22"/>
                <w:lang w:eastAsia="ru-RU"/>
              </w:rPr>
              <w:t>условия.Категория</w:t>
            </w:r>
            <w:proofErr w:type="spellEnd"/>
            <w:r w:rsidR="0062728F" w:rsidRPr="0062728F">
              <w:rPr>
                <w:sz w:val="22"/>
                <w:szCs w:val="22"/>
                <w:lang w:eastAsia="ru-RU"/>
              </w:rPr>
              <w:t>: 1Часть отруба: на кости, без голяшки Вес отруба: 5кг</w:t>
            </w:r>
            <w:r w:rsidR="0062728F" w:rsidRPr="0062728F">
              <w:rPr>
                <w:bCs/>
                <w:sz w:val="22"/>
                <w:szCs w:val="22"/>
                <w:lang w:eastAsia="ru-RU"/>
              </w:rPr>
              <w:t xml:space="preserve">Цвет поверхности: Бледно-розового и бледно-красного цвета; у размороженного красного </w:t>
            </w:r>
            <w:proofErr w:type="spellStart"/>
            <w:r w:rsidR="0062728F" w:rsidRPr="0062728F">
              <w:rPr>
                <w:bCs/>
                <w:sz w:val="22"/>
                <w:szCs w:val="22"/>
                <w:lang w:eastAsia="ru-RU"/>
              </w:rPr>
              <w:t>цвета.Мышцы</w:t>
            </w:r>
            <w:proofErr w:type="spellEnd"/>
            <w:r w:rsidR="0062728F" w:rsidRPr="0062728F">
              <w:rPr>
                <w:bCs/>
                <w:sz w:val="22"/>
                <w:szCs w:val="22"/>
                <w:lang w:eastAsia="ru-RU"/>
              </w:rPr>
              <w:t xml:space="preserve"> на разрезе: Слегка влажные, не оставляют влажного пятна на фильтрованной бумаге; цвет светло-</w:t>
            </w:r>
            <w:proofErr w:type="spellStart"/>
            <w:r w:rsidR="0062728F" w:rsidRPr="0062728F">
              <w:rPr>
                <w:bCs/>
                <w:sz w:val="22"/>
                <w:szCs w:val="22"/>
                <w:lang w:eastAsia="ru-RU"/>
              </w:rPr>
              <w:t>красного.Консистенция</w:t>
            </w:r>
            <w:proofErr w:type="spellEnd"/>
            <w:r w:rsidR="0062728F" w:rsidRPr="0062728F">
              <w:rPr>
                <w:bCs/>
                <w:sz w:val="22"/>
                <w:szCs w:val="22"/>
                <w:lang w:eastAsia="ru-RU"/>
              </w:rPr>
              <w:t xml:space="preserve">: На разрезе мясо плотное, упругое; образующаяся при надавливании пальцем ямка быстро </w:t>
            </w:r>
            <w:proofErr w:type="spellStart"/>
            <w:r w:rsidR="0062728F" w:rsidRPr="0062728F">
              <w:rPr>
                <w:bCs/>
                <w:sz w:val="22"/>
                <w:szCs w:val="22"/>
                <w:lang w:eastAsia="ru-RU"/>
              </w:rPr>
              <w:t>выравнивается.Запах</w:t>
            </w:r>
            <w:proofErr w:type="spellEnd"/>
            <w:r w:rsidR="0062728F" w:rsidRPr="0062728F">
              <w:rPr>
                <w:bCs/>
                <w:sz w:val="22"/>
                <w:szCs w:val="22"/>
                <w:lang w:eastAsia="ru-RU"/>
              </w:rPr>
              <w:t xml:space="preserve">: Специфический, свойственный свежему </w:t>
            </w:r>
            <w:proofErr w:type="spellStart"/>
            <w:r w:rsidR="0062728F" w:rsidRPr="0062728F">
              <w:rPr>
                <w:bCs/>
                <w:sz w:val="22"/>
                <w:szCs w:val="22"/>
                <w:lang w:eastAsia="ru-RU"/>
              </w:rPr>
              <w:t>мясу.Состояние</w:t>
            </w:r>
            <w:proofErr w:type="spellEnd"/>
            <w:r w:rsidR="0062728F" w:rsidRPr="0062728F">
              <w:rPr>
                <w:bCs/>
                <w:sz w:val="22"/>
                <w:szCs w:val="22"/>
                <w:lang w:eastAsia="ru-RU"/>
              </w:rPr>
              <w:t xml:space="preserve"> жира: Имеет белый, желтоватый и желтый цвет; консистенция твердая, при надавливании крошится. У размороженного мяса жир мягкий, частично окрашен в ярко-красный </w:t>
            </w:r>
            <w:proofErr w:type="spellStart"/>
            <w:proofErr w:type="gramStart"/>
            <w:r w:rsidR="0062728F" w:rsidRPr="0062728F">
              <w:rPr>
                <w:bCs/>
                <w:sz w:val="22"/>
                <w:szCs w:val="22"/>
                <w:lang w:eastAsia="ru-RU"/>
              </w:rPr>
              <w:t>цвет.Состояние</w:t>
            </w:r>
            <w:proofErr w:type="spellEnd"/>
            <w:proofErr w:type="gramEnd"/>
            <w:r w:rsidR="0062728F" w:rsidRPr="0062728F">
              <w:rPr>
                <w:bCs/>
                <w:sz w:val="22"/>
                <w:szCs w:val="22"/>
                <w:lang w:eastAsia="ru-RU"/>
              </w:rPr>
              <w:t xml:space="preserve"> сухожилий: Сухожилия упругие, плотные, поверхность суставов гладкая, блестящая. У размороженного мяса сухожилия мягкие, рыхлые, окрашены в ярко-красный </w:t>
            </w:r>
            <w:proofErr w:type="spellStart"/>
            <w:r w:rsidR="0062728F" w:rsidRPr="0062728F">
              <w:rPr>
                <w:bCs/>
                <w:sz w:val="22"/>
                <w:szCs w:val="22"/>
                <w:lang w:eastAsia="ru-RU"/>
              </w:rPr>
              <w:t>цвет.Предоставление</w:t>
            </w:r>
            <w:proofErr w:type="spellEnd"/>
            <w:r w:rsidR="0062728F" w:rsidRPr="0062728F">
              <w:rPr>
                <w:bCs/>
                <w:sz w:val="22"/>
                <w:szCs w:val="22"/>
                <w:lang w:eastAsia="ru-RU"/>
              </w:rPr>
              <w:t xml:space="preserve"> сертификата соответствия на продукцию и ветеринарное </w:t>
            </w:r>
            <w:proofErr w:type="spellStart"/>
            <w:r w:rsidR="0062728F" w:rsidRPr="0062728F">
              <w:rPr>
                <w:bCs/>
                <w:sz w:val="22"/>
                <w:szCs w:val="22"/>
                <w:lang w:eastAsia="ru-RU"/>
              </w:rPr>
              <w:t>свидетельство.Продукты</w:t>
            </w:r>
            <w:proofErr w:type="spellEnd"/>
            <w:r w:rsidR="0062728F" w:rsidRPr="0062728F">
              <w:rPr>
                <w:bCs/>
                <w:sz w:val="22"/>
                <w:szCs w:val="22"/>
                <w:lang w:eastAsia="ru-RU"/>
              </w:rPr>
              <w:t xml:space="preserve"> не содержать генно-инженерно-модифицированные организмы (ГМО), антибиотики и гормоны</w:t>
            </w:r>
            <w:r w:rsidR="0062728F" w:rsidRPr="0062728F">
              <w:rPr>
                <w:sz w:val="22"/>
                <w:szCs w:val="22"/>
                <w:lang w:eastAsia="ru-RU"/>
              </w:rPr>
              <w:t xml:space="preserve"> Упаковка: ящики из гофрированного </w:t>
            </w:r>
            <w:proofErr w:type="spellStart"/>
            <w:r w:rsidR="0062728F" w:rsidRPr="0062728F">
              <w:rPr>
                <w:sz w:val="22"/>
                <w:szCs w:val="22"/>
                <w:lang w:eastAsia="ru-RU"/>
              </w:rPr>
              <w:t>картонаВес</w:t>
            </w:r>
            <w:proofErr w:type="spellEnd"/>
            <w:r w:rsidR="0062728F" w:rsidRPr="0062728F">
              <w:rPr>
                <w:sz w:val="22"/>
                <w:szCs w:val="22"/>
                <w:lang w:eastAsia="ru-RU"/>
              </w:rPr>
              <w:t xml:space="preserve"> упаковки: 20 </w:t>
            </w:r>
            <w:proofErr w:type="spellStart"/>
            <w:r w:rsidR="0062728F" w:rsidRPr="0062728F">
              <w:rPr>
                <w:sz w:val="22"/>
                <w:szCs w:val="22"/>
                <w:lang w:eastAsia="ru-RU"/>
              </w:rPr>
              <w:t>кгОтрубы</w:t>
            </w:r>
            <w:proofErr w:type="spellEnd"/>
            <w:r w:rsidR="0062728F" w:rsidRPr="0062728F">
              <w:rPr>
                <w:sz w:val="22"/>
                <w:szCs w:val="22"/>
                <w:lang w:eastAsia="ru-RU"/>
              </w:rPr>
              <w:t xml:space="preserve"> транспортируют всеми видами транспорта в соответствии с правилами перевозок скоропортящихся грузов, действующими на транспорте данного </w:t>
            </w:r>
            <w:proofErr w:type="spellStart"/>
            <w:r w:rsidR="0062728F" w:rsidRPr="0062728F">
              <w:rPr>
                <w:sz w:val="22"/>
                <w:szCs w:val="22"/>
                <w:lang w:eastAsia="ru-RU"/>
              </w:rPr>
              <w:t>видаСтрана</w:t>
            </w:r>
            <w:proofErr w:type="spellEnd"/>
            <w:r w:rsidR="0062728F" w:rsidRPr="0062728F">
              <w:rPr>
                <w:sz w:val="22"/>
                <w:szCs w:val="22"/>
                <w:lang w:eastAsia="ru-RU"/>
              </w:rPr>
              <w:t xml:space="preserve"> происхождения товара: Российская Федерация</w:t>
            </w:r>
          </w:p>
        </w:tc>
        <w:tc>
          <w:tcPr>
            <w:tcW w:w="709" w:type="dxa"/>
            <w:tcBorders>
              <w:top w:val="nil"/>
              <w:left w:val="nil"/>
              <w:bottom w:val="single" w:sz="4" w:space="0" w:color="auto"/>
              <w:right w:val="single" w:sz="4" w:space="0" w:color="auto"/>
            </w:tcBorders>
            <w:vAlign w:val="center"/>
          </w:tcPr>
          <w:p w14:paraId="22F932CD" w14:textId="77777777" w:rsidR="00791CA6" w:rsidRPr="00E7499E" w:rsidRDefault="00791CA6" w:rsidP="00B7135E">
            <w:pPr>
              <w:suppressAutoHyphens w:val="0"/>
              <w:jc w:val="both"/>
              <w:rPr>
                <w:bCs/>
                <w:lang w:eastAsia="ru-RU"/>
              </w:rPr>
            </w:pPr>
            <w:r w:rsidRPr="00E7499E">
              <w:rPr>
                <w:bCs/>
                <w:lang w:eastAsia="ru-RU"/>
              </w:rPr>
              <w:t>кг</w:t>
            </w:r>
          </w:p>
        </w:tc>
        <w:tc>
          <w:tcPr>
            <w:tcW w:w="996" w:type="dxa"/>
            <w:tcBorders>
              <w:top w:val="nil"/>
              <w:left w:val="nil"/>
              <w:bottom w:val="single" w:sz="4" w:space="0" w:color="auto"/>
              <w:right w:val="single" w:sz="4" w:space="0" w:color="auto"/>
            </w:tcBorders>
            <w:vAlign w:val="center"/>
          </w:tcPr>
          <w:p w14:paraId="4D1EABC1" w14:textId="2F880C3A" w:rsidR="00791CA6" w:rsidRPr="00E7499E" w:rsidRDefault="00EF433A" w:rsidP="00EF433A">
            <w:pPr>
              <w:suppressAutoHyphens w:val="0"/>
              <w:jc w:val="both"/>
              <w:rPr>
                <w:bCs/>
                <w:lang w:eastAsia="ru-RU"/>
              </w:rPr>
            </w:pPr>
            <w:r w:rsidRPr="00E7499E">
              <w:rPr>
                <w:bCs/>
                <w:lang w:eastAsia="ru-RU"/>
              </w:rPr>
              <w:t>1000,00</w:t>
            </w:r>
          </w:p>
        </w:tc>
        <w:tc>
          <w:tcPr>
            <w:tcW w:w="992" w:type="dxa"/>
            <w:tcBorders>
              <w:top w:val="nil"/>
              <w:left w:val="nil"/>
              <w:bottom w:val="single" w:sz="4" w:space="0" w:color="auto"/>
              <w:right w:val="single" w:sz="4" w:space="0" w:color="auto"/>
            </w:tcBorders>
            <w:vAlign w:val="center"/>
          </w:tcPr>
          <w:p w14:paraId="2CAFD751" w14:textId="700F63B1" w:rsidR="00791CA6" w:rsidRDefault="00DD7D41" w:rsidP="00B7135E">
            <w:pPr>
              <w:suppressAutoHyphens w:val="0"/>
              <w:jc w:val="both"/>
              <w:rPr>
                <w:lang w:eastAsia="ru-RU"/>
              </w:rPr>
            </w:pPr>
            <w:r>
              <w:rPr>
                <w:lang w:eastAsia="ru-RU"/>
              </w:rPr>
              <w:t>320,00</w:t>
            </w:r>
          </w:p>
        </w:tc>
        <w:tc>
          <w:tcPr>
            <w:tcW w:w="1497" w:type="dxa"/>
            <w:tcBorders>
              <w:top w:val="nil"/>
              <w:left w:val="nil"/>
              <w:bottom w:val="single" w:sz="4" w:space="0" w:color="auto"/>
              <w:right w:val="single" w:sz="4" w:space="0" w:color="auto"/>
            </w:tcBorders>
            <w:vAlign w:val="center"/>
          </w:tcPr>
          <w:p w14:paraId="70E40DD9" w14:textId="66D826ED" w:rsidR="00791CA6" w:rsidRDefault="00DD7D41" w:rsidP="00B7135E">
            <w:pPr>
              <w:suppressAutoHyphens w:val="0"/>
              <w:jc w:val="both"/>
              <w:rPr>
                <w:lang w:eastAsia="ru-RU"/>
              </w:rPr>
            </w:pPr>
            <w:r>
              <w:rPr>
                <w:lang w:eastAsia="ru-RU"/>
              </w:rPr>
              <w:t>320 000,00</w:t>
            </w:r>
          </w:p>
        </w:tc>
      </w:tr>
      <w:tr w:rsidR="00791CA6" w14:paraId="402A9C2D" w14:textId="77777777" w:rsidTr="00DD7D41">
        <w:trPr>
          <w:trHeight w:val="570"/>
          <w:jc w:val="center"/>
        </w:trPr>
        <w:tc>
          <w:tcPr>
            <w:tcW w:w="5440" w:type="dxa"/>
            <w:tcBorders>
              <w:top w:val="single" w:sz="4" w:space="0" w:color="auto"/>
              <w:left w:val="single" w:sz="4" w:space="0" w:color="auto"/>
              <w:bottom w:val="single" w:sz="4" w:space="0" w:color="auto"/>
              <w:right w:val="single" w:sz="4" w:space="0" w:color="auto"/>
            </w:tcBorders>
          </w:tcPr>
          <w:p w14:paraId="79A6BFD7" w14:textId="3EEED4DD" w:rsidR="00791CA6" w:rsidRDefault="00791CA6" w:rsidP="000F57E4">
            <w:pPr>
              <w:widowControl w:val="0"/>
              <w:spacing w:line="274" w:lineRule="exact"/>
              <w:ind w:right="160"/>
              <w:jc w:val="both"/>
              <w:rPr>
                <w:bCs/>
                <w:lang w:eastAsia="ru-RU"/>
              </w:rPr>
            </w:pPr>
            <w:r>
              <w:rPr>
                <w:b/>
                <w:bCs/>
                <w:lang w:eastAsia="ru-RU"/>
              </w:rPr>
              <w:t>Мясо говядины</w:t>
            </w:r>
            <w:r>
              <w:rPr>
                <w:b/>
                <w:bCs/>
                <w:sz w:val="22"/>
                <w:szCs w:val="22"/>
                <w:lang w:eastAsia="ru-RU"/>
              </w:rPr>
              <w:t xml:space="preserve"> </w:t>
            </w:r>
            <w:proofErr w:type="spellStart"/>
            <w:r>
              <w:rPr>
                <w:b/>
                <w:bCs/>
                <w:sz w:val="22"/>
                <w:szCs w:val="22"/>
                <w:lang w:eastAsia="ru-RU"/>
              </w:rPr>
              <w:t>замороженное</w:t>
            </w:r>
            <w:r w:rsidR="00DD7D41" w:rsidRPr="00DD7D41">
              <w:rPr>
                <w:sz w:val="22"/>
                <w:szCs w:val="22"/>
                <w:lang w:eastAsia="ru-RU"/>
              </w:rPr>
              <w:t>Соответствует</w:t>
            </w:r>
            <w:proofErr w:type="spellEnd"/>
            <w:r w:rsidR="00DD7D41" w:rsidRPr="00DD7D41">
              <w:rPr>
                <w:sz w:val="22"/>
                <w:szCs w:val="22"/>
                <w:lang w:eastAsia="ru-RU"/>
              </w:rPr>
              <w:t xml:space="preserve"> требованиям ГОСТ 31797-2012. Мясо. Разделка говядины на отрубы. Технические </w:t>
            </w:r>
            <w:proofErr w:type="spellStart"/>
            <w:r w:rsidR="00DD7D41" w:rsidRPr="00DD7D41">
              <w:rPr>
                <w:sz w:val="22"/>
                <w:szCs w:val="22"/>
                <w:lang w:eastAsia="ru-RU"/>
              </w:rPr>
              <w:t>условия.Категория</w:t>
            </w:r>
            <w:proofErr w:type="spellEnd"/>
            <w:r w:rsidR="00DD7D41" w:rsidRPr="00DD7D41">
              <w:rPr>
                <w:sz w:val="22"/>
                <w:szCs w:val="22"/>
                <w:lang w:eastAsia="ru-RU"/>
              </w:rPr>
              <w:t xml:space="preserve">: 1Часть отруба: бескостное (тазобедренная часть) Цвет поверхности: Бледно-розового и бледно-красного цвета; у размороженного красного </w:t>
            </w:r>
            <w:proofErr w:type="spellStart"/>
            <w:r w:rsidR="00DD7D41" w:rsidRPr="00DD7D41">
              <w:rPr>
                <w:sz w:val="22"/>
                <w:szCs w:val="22"/>
                <w:lang w:eastAsia="ru-RU"/>
              </w:rPr>
              <w:t>цвета.Мышцы</w:t>
            </w:r>
            <w:proofErr w:type="spellEnd"/>
            <w:r w:rsidR="00DD7D41" w:rsidRPr="00DD7D41">
              <w:rPr>
                <w:sz w:val="22"/>
                <w:szCs w:val="22"/>
                <w:lang w:eastAsia="ru-RU"/>
              </w:rPr>
              <w:t xml:space="preserve"> на разрезе: Слегка влажные, не оставляют влажного пятна на фильтрованной бумаге; цвет светло-</w:t>
            </w:r>
            <w:proofErr w:type="spellStart"/>
            <w:r w:rsidR="00DD7D41" w:rsidRPr="00DD7D41">
              <w:rPr>
                <w:sz w:val="22"/>
                <w:szCs w:val="22"/>
                <w:lang w:eastAsia="ru-RU"/>
              </w:rPr>
              <w:t>красного.Консистенция</w:t>
            </w:r>
            <w:proofErr w:type="spellEnd"/>
            <w:r w:rsidR="00DD7D41" w:rsidRPr="00DD7D41">
              <w:rPr>
                <w:sz w:val="22"/>
                <w:szCs w:val="22"/>
                <w:lang w:eastAsia="ru-RU"/>
              </w:rPr>
              <w:t xml:space="preserve">: На разрезе мясо плотное, упругое; образующаяся при надавливании пальцем ямка быстро </w:t>
            </w:r>
            <w:proofErr w:type="spellStart"/>
            <w:r w:rsidR="00DD7D41" w:rsidRPr="00DD7D41">
              <w:rPr>
                <w:sz w:val="22"/>
                <w:szCs w:val="22"/>
                <w:lang w:eastAsia="ru-RU"/>
              </w:rPr>
              <w:t>выравнивается.Запах</w:t>
            </w:r>
            <w:proofErr w:type="spellEnd"/>
            <w:r w:rsidR="00DD7D41" w:rsidRPr="00DD7D41">
              <w:rPr>
                <w:sz w:val="22"/>
                <w:szCs w:val="22"/>
                <w:lang w:eastAsia="ru-RU"/>
              </w:rPr>
              <w:t xml:space="preserve">: Специфический, свойственный свежему </w:t>
            </w:r>
            <w:proofErr w:type="spellStart"/>
            <w:r w:rsidR="00DD7D41" w:rsidRPr="00DD7D41">
              <w:rPr>
                <w:sz w:val="22"/>
                <w:szCs w:val="22"/>
                <w:lang w:eastAsia="ru-RU"/>
              </w:rPr>
              <w:t>мясу.Состояние</w:t>
            </w:r>
            <w:proofErr w:type="spellEnd"/>
            <w:r w:rsidR="00DD7D41" w:rsidRPr="00DD7D41">
              <w:rPr>
                <w:sz w:val="22"/>
                <w:szCs w:val="22"/>
                <w:lang w:eastAsia="ru-RU"/>
              </w:rPr>
              <w:t xml:space="preserve"> жира: Имеет белый, желтоватый и желтый цвет; консистенция твердая, при надавливании крошится. У </w:t>
            </w:r>
            <w:r w:rsidR="00DD7D41" w:rsidRPr="00DD7D41">
              <w:rPr>
                <w:sz w:val="22"/>
                <w:szCs w:val="22"/>
                <w:lang w:eastAsia="ru-RU"/>
              </w:rPr>
              <w:lastRenderedPageBreak/>
              <w:t xml:space="preserve">размороженного мяса жир мягкий, частично окрашен в ярко-красный </w:t>
            </w:r>
            <w:proofErr w:type="spellStart"/>
            <w:proofErr w:type="gramStart"/>
            <w:r w:rsidR="00DD7D41" w:rsidRPr="00DD7D41">
              <w:rPr>
                <w:sz w:val="22"/>
                <w:szCs w:val="22"/>
                <w:lang w:eastAsia="ru-RU"/>
              </w:rPr>
              <w:t>цвет.Состояние</w:t>
            </w:r>
            <w:proofErr w:type="spellEnd"/>
            <w:proofErr w:type="gramEnd"/>
            <w:r w:rsidR="00DD7D41" w:rsidRPr="00DD7D41">
              <w:rPr>
                <w:sz w:val="22"/>
                <w:szCs w:val="22"/>
                <w:lang w:eastAsia="ru-RU"/>
              </w:rPr>
              <w:t xml:space="preserve"> сухожилий: Сухожилия упругие, плотные, поверхность суставов гладкая, блестящая. У размороженного мяса сухожилия мягкие, рыхлые, окрашены в ярко-красный </w:t>
            </w:r>
            <w:proofErr w:type="spellStart"/>
            <w:r w:rsidR="00DD7D41" w:rsidRPr="00DD7D41">
              <w:rPr>
                <w:sz w:val="22"/>
                <w:szCs w:val="22"/>
                <w:lang w:eastAsia="ru-RU"/>
              </w:rPr>
              <w:t>цвет.Предоставление</w:t>
            </w:r>
            <w:proofErr w:type="spellEnd"/>
            <w:r w:rsidR="00DD7D41" w:rsidRPr="00DD7D41">
              <w:rPr>
                <w:sz w:val="22"/>
                <w:szCs w:val="22"/>
                <w:lang w:eastAsia="ru-RU"/>
              </w:rPr>
              <w:t xml:space="preserve"> сертификата соответствия на продукцию и ветеринарное </w:t>
            </w:r>
            <w:proofErr w:type="spellStart"/>
            <w:r w:rsidR="00DD7D41" w:rsidRPr="00DD7D41">
              <w:rPr>
                <w:sz w:val="22"/>
                <w:szCs w:val="22"/>
                <w:lang w:eastAsia="ru-RU"/>
              </w:rPr>
              <w:t>свидетельство.Продукты</w:t>
            </w:r>
            <w:proofErr w:type="spellEnd"/>
            <w:r w:rsidR="00DD7D41" w:rsidRPr="00DD7D41">
              <w:rPr>
                <w:sz w:val="22"/>
                <w:szCs w:val="22"/>
                <w:lang w:eastAsia="ru-RU"/>
              </w:rPr>
              <w:t xml:space="preserve"> не содержать генно-инженерно-модифицированные организмы (ГМО), антибиотики и </w:t>
            </w:r>
            <w:proofErr w:type="spellStart"/>
            <w:r w:rsidR="00DD7D41" w:rsidRPr="00DD7D41">
              <w:rPr>
                <w:sz w:val="22"/>
                <w:szCs w:val="22"/>
                <w:lang w:eastAsia="ru-RU"/>
              </w:rPr>
              <w:t>гормоныУпаковка</w:t>
            </w:r>
            <w:proofErr w:type="spellEnd"/>
            <w:r w:rsidR="00DD7D41" w:rsidRPr="00DD7D41">
              <w:rPr>
                <w:sz w:val="22"/>
                <w:szCs w:val="22"/>
                <w:lang w:eastAsia="ru-RU"/>
              </w:rPr>
              <w:t xml:space="preserve">: ящики из гофрированного </w:t>
            </w:r>
            <w:proofErr w:type="spellStart"/>
            <w:r w:rsidR="00DD7D41" w:rsidRPr="00DD7D41">
              <w:rPr>
                <w:sz w:val="22"/>
                <w:szCs w:val="22"/>
                <w:lang w:eastAsia="ru-RU"/>
              </w:rPr>
              <w:t>картонаВес</w:t>
            </w:r>
            <w:proofErr w:type="spellEnd"/>
            <w:r w:rsidR="00DD7D41" w:rsidRPr="00DD7D41">
              <w:rPr>
                <w:sz w:val="22"/>
                <w:szCs w:val="22"/>
                <w:lang w:eastAsia="ru-RU"/>
              </w:rPr>
              <w:t xml:space="preserve"> упаковки: 20 </w:t>
            </w:r>
            <w:proofErr w:type="spellStart"/>
            <w:r w:rsidR="00DD7D41" w:rsidRPr="00DD7D41">
              <w:rPr>
                <w:sz w:val="22"/>
                <w:szCs w:val="22"/>
                <w:lang w:eastAsia="ru-RU"/>
              </w:rPr>
              <w:t>кгОтрубы</w:t>
            </w:r>
            <w:proofErr w:type="spellEnd"/>
            <w:r w:rsidR="00DD7D41" w:rsidRPr="00DD7D41">
              <w:rPr>
                <w:sz w:val="22"/>
                <w:szCs w:val="22"/>
                <w:lang w:eastAsia="ru-RU"/>
              </w:rPr>
              <w:t xml:space="preserve"> транспортируют всеми видами транспорта в соответствии с правилами перевозок скоропортящихся грузов, действующими на транспорте данного </w:t>
            </w:r>
            <w:proofErr w:type="spellStart"/>
            <w:r w:rsidR="00DD7D41" w:rsidRPr="00DD7D41">
              <w:rPr>
                <w:sz w:val="22"/>
                <w:szCs w:val="22"/>
                <w:lang w:eastAsia="ru-RU"/>
              </w:rPr>
              <w:t>вида.Страна</w:t>
            </w:r>
            <w:proofErr w:type="spellEnd"/>
            <w:r w:rsidR="00DD7D41" w:rsidRPr="00DD7D41">
              <w:rPr>
                <w:sz w:val="22"/>
                <w:szCs w:val="22"/>
                <w:lang w:eastAsia="ru-RU"/>
              </w:rPr>
              <w:t xml:space="preserve"> происхождения товара: Российская Федерация</w:t>
            </w:r>
          </w:p>
        </w:tc>
        <w:tc>
          <w:tcPr>
            <w:tcW w:w="709" w:type="dxa"/>
            <w:tcBorders>
              <w:top w:val="nil"/>
              <w:left w:val="nil"/>
              <w:bottom w:val="single" w:sz="4" w:space="0" w:color="auto"/>
              <w:right w:val="single" w:sz="4" w:space="0" w:color="auto"/>
            </w:tcBorders>
            <w:vAlign w:val="center"/>
          </w:tcPr>
          <w:p w14:paraId="0D1A892E" w14:textId="77777777" w:rsidR="00791CA6" w:rsidRPr="00E7499E" w:rsidRDefault="00791CA6" w:rsidP="00B7135E">
            <w:pPr>
              <w:suppressAutoHyphens w:val="0"/>
              <w:jc w:val="both"/>
              <w:rPr>
                <w:bCs/>
                <w:lang w:eastAsia="ru-RU"/>
              </w:rPr>
            </w:pPr>
            <w:r w:rsidRPr="00E7499E">
              <w:rPr>
                <w:bCs/>
                <w:lang w:eastAsia="ru-RU"/>
              </w:rPr>
              <w:lastRenderedPageBreak/>
              <w:t>кг</w:t>
            </w:r>
          </w:p>
        </w:tc>
        <w:tc>
          <w:tcPr>
            <w:tcW w:w="996" w:type="dxa"/>
            <w:tcBorders>
              <w:top w:val="nil"/>
              <w:left w:val="nil"/>
              <w:bottom w:val="single" w:sz="4" w:space="0" w:color="auto"/>
              <w:right w:val="single" w:sz="4" w:space="0" w:color="auto"/>
            </w:tcBorders>
            <w:vAlign w:val="center"/>
          </w:tcPr>
          <w:p w14:paraId="4E0D56BE" w14:textId="77777777" w:rsidR="00791CA6" w:rsidRPr="00E7499E" w:rsidRDefault="00791CA6" w:rsidP="00B7135E">
            <w:pPr>
              <w:suppressAutoHyphens w:val="0"/>
              <w:jc w:val="both"/>
              <w:rPr>
                <w:bCs/>
                <w:lang w:eastAsia="ru-RU"/>
              </w:rPr>
            </w:pPr>
            <w:r w:rsidRPr="00E7499E">
              <w:rPr>
                <w:bCs/>
                <w:lang w:eastAsia="ru-RU"/>
              </w:rPr>
              <w:t>2100,00</w:t>
            </w:r>
          </w:p>
        </w:tc>
        <w:tc>
          <w:tcPr>
            <w:tcW w:w="992" w:type="dxa"/>
            <w:tcBorders>
              <w:top w:val="nil"/>
              <w:left w:val="nil"/>
              <w:bottom w:val="single" w:sz="4" w:space="0" w:color="auto"/>
              <w:right w:val="single" w:sz="4" w:space="0" w:color="auto"/>
            </w:tcBorders>
            <w:vAlign w:val="center"/>
          </w:tcPr>
          <w:p w14:paraId="70C5973B" w14:textId="1D5DF37C" w:rsidR="00791CA6" w:rsidRDefault="00DD7D41" w:rsidP="00B7135E">
            <w:pPr>
              <w:suppressAutoHyphens w:val="0"/>
              <w:jc w:val="both"/>
              <w:rPr>
                <w:lang w:eastAsia="ru-RU"/>
              </w:rPr>
            </w:pPr>
            <w:r>
              <w:rPr>
                <w:lang w:eastAsia="ru-RU"/>
              </w:rPr>
              <w:t>410,00</w:t>
            </w:r>
          </w:p>
        </w:tc>
        <w:tc>
          <w:tcPr>
            <w:tcW w:w="1497" w:type="dxa"/>
            <w:tcBorders>
              <w:top w:val="nil"/>
              <w:left w:val="nil"/>
              <w:bottom w:val="single" w:sz="4" w:space="0" w:color="auto"/>
              <w:right w:val="single" w:sz="4" w:space="0" w:color="auto"/>
            </w:tcBorders>
            <w:vAlign w:val="center"/>
          </w:tcPr>
          <w:p w14:paraId="674794F6" w14:textId="5481534B" w:rsidR="00791CA6" w:rsidRDefault="00DD7D41" w:rsidP="00B7135E">
            <w:pPr>
              <w:suppressAutoHyphens w:val="0"/>
              <w:jc w:val="both"/>
              <w:rPr>
                <w:lang w:eastAsia="ru-RU"/>
              </w:rPr>
            </w:pPr>
            <w:r>
              <w:rPr>
                <w:lang w:eastAsia="ru-RU"/>
              </w:rPr>
              <w:t>861 000,00</w:t>
            </w:r>
          </w:p>
        </w:tc>
      </w:tr>
      <w:tr w:rsidR="00791CA6" w14:paraId="3E4A4454" w14:textId="77777777" w:rsidTr="00DD7D41">
        <w:trPr>
          <w:trHeight w:val="480"/>
          <w:jc w:val="center"/>
        </w:trPr>
        <w:tc>
          <w:tcPr>
            <w:tcW w:w="5440" w:type="dxa"/>
            <w:tcBorders>
              <w:top w:val="nil"/>
              <w:left w:val="single" w:sz="4" w:space="0" w:color="auto"/>
              <w:bottom w:val="single" w:sz="4" w:space="0" w:color="auto"/>
              <w:right w:val="single" w:sz="4" w:space="0" w:color="auto"/>
            </w:tcBorders>
          </w:tcPr>
          <w:p w14:paraId="3DB63906" w14:textId="77777777" w:rsidR="00791CA6" w:rsidRDefault="00791CA6" w:rsidP="00B7135E">
            <w:pPr>
              <w:suppressAutoHyphens w:val="0"/>
              <w:ind w:firstLine="426"/>
              <w:jc w:val="both"/>
              <w:rPr>
                <w:color w:val="000000"/>
                <w:lang w:eastAsia="ru-RU"/>
              </w:rPr>
            </w:pPr>
            <w:r>
              <w:rPr>
                <w:color w:val="000000"/>
                <w:lang w:eastAsia="ru-RU"/>
              </w:rPr>
              <w:t>ИТОГО:</w:t>
            </w:r>
          </w:p>
        </w:tc>
        <w:tc>
          <w:tcPr>
            <w:tcW w:w="709" w:type="dxa"/>
            <w:tcBorders>
              <w:top w:val="nil"/>
              <w:left w:val="nil"/>
              <w:bottom w:val="single" w:sz="4" w:space="0" w:color="auto"/>
              <w:right w:val="single" w:sz="4" w:space="0" w:color="auto"/>
            </w:tcBorders>
          </w:tcPr>
          <w:p w14:paraId="12B66A62" w14:textId="77777777" w:rsidR="00791CA6" w:rsidRDefault="00791CA6" w:rsidP="00B7135E">
            <w:pPr>
              <w:suppressAutoHyphens w:val="0"/>
              <w:ind w:firstLine="426"/>
              <w:jc w:val="both"/>
              <w:rPr>
                <w:color w:val="000000"/>
                <w:lang w:eastAsia="ru-RU"/>
              </w:rPr>
            </w:pPr>
          </w:p>
        </w:tc>
        <w:tc>
          <w:tcPr>
            <w:tcW w:w="996" w:type="dxa"/>
            <w:tcBorders>
              <w:top w:val="nil"/>
              <w:left w:val="nil"/>
              <w:bottom w:val="single" w:sz="4" w:space="0" w:color="auto"/>
              <w:right w:val="single" w:sz="4" w:space="0" w:color="auto"/>
            </w:tcBorders>
          </w:tcPr>
          <w:p w14:paraId="7B1BE4D9" w14:textId="77777777" w:rsidR="00791CA6" w:rsidRDefault="00791CA6" w:rsidP="00B7135E">
            <w:pPr>
              <w:suppressAutoHyphens w:val="0"/>
              <w:ind w:firstLine="426"/>
              <w:jc w:val="both"/>
              <w:rPr>
                <w:color w:val="000000"/>
                <w:lang w:eastAsia="ru-RU"/>
              </w:rPr>
            </w:pPr>
          </w:p>
        </w:tc>
        <w:tc>
          <w:tcPr>
            <w:tcW w:w="992" w:type="dxa"/>
            <w:tcBorders>
              <w:top w:val="nil"/>
              <w:left w:val="nil"/>
              <w:bottom w:val="single" w:sz="4" w:space="0" w:color="auto"/>
              <w:right w:val="single" w:sz="4" w:space="0" w:color="auto"/>
            </w:tcBorders>
          </w:tcPr>
          <w:p w14:paraId="78276253" w14:textId="77777777" w:rsidR="00791CA6" w:rsidRDefault="00791CA6" w:rsidP="00B7135E">
            <w:pPr>
              <w:suppressAutoHyphens w:val="0"/>
              <w:ind w:firstLine="426"/>
              <w:jc w:val="both"/>
              <w:rPr>
                <w:color w:val="000000"/>
                <w:lang w:eastAsia="ru-RU"/>
              </w:rPr>
            </w:pPr>
          </w:p>
        </w:tc>
        <w:tc>
          <w:tcPr>
            <w:tcW w:w="1497" w:type="dxa"/>
            <w:tcBorders>
              <w:top w:val="nil"/>
              <w:left w:val="nil"/>
              <w:bottom w:val="single" w:sz="4" w:space="0" w:color="auto"/>
              <w:right w:val="single" w:sz="4" w:space="0" w:color="auto"/>
            </w:tcBorders>
            <w:vAlign w:val="center"/>
          </w:tcPr>
          <w:p w14:paraId="19F3EFFC" w14:textId="0C96E14B" w:rsidR="00791CA6" w:rsidRPr="00DD7D41" w:rsidRDefault="00DD7D41" w:rsidP="00B7135E">
            <w:pPr>
              <w:suppressAutoHyphens w:val="0"/>
              <w:jc w:val="both"/>
              <w:rPr>
                <w:lang w:eastAsia="ru-RU"/>
              </w:rPr>
            </w:pPr>
            <w:r w:rsidRPr="00DD7D41">
              <w:rPr>
                <w:lang w:eastAsia="ru-RU"/>
              </w:rPr>
              <w:t>1 181 000,00</w:t>
            </w:r>
          </w:p>
        </w:tc>
      </w:tr>
    </w:tbl>
    <w:p w14:paraId="422C23AE" w14:textId="05678B35" w:rsidR="00791CA6" w:rsidRDefault="00791CA6" w:rsidP="007878D8">
      <w:pPr>
        <w:ind w:left="142" w:firstLine="426"/>
        <w:jc w:val="both"/>
      </w:pPr>
      <w:r>
        <w:t>Сумма:</w:t>
      </w:r>
      <w:r w:rsidR="00DD7D41">
        <w:t xml:space="preserve"> </w:t>
      </w:r>
      <w:r w:rsidR="00DD7D41" w:rsidRPr="00DD7D41">
        <w:rPr>
          <w:b/>
        </w:rPr>
        <w:t>1 181 000 (Один миллион сто восемьдесят одна тысяча) рублей, 00 копеек. НДС не облагается в соответствии с положениями статей 346.12 и 346.13 главы 26.2 Налогового</w:t>
      </w:r>
      <w:r w:rsidR="00DD7D41" w:rsidRPr="00905995">
        <w:rPr>
          <w:b/>
        </w:rPr>
        <w:t xml:space="preserve"> кодекса Российской Федерации. </w:t>
      </w:r>
      <w:r w:rsidR="00DD7D41">
        <w:t xml:space="preserve"> </w:t>
      </w:r>
    </w:p>
    <w:p w14:paraId="3261A9E5" w14:textId="77777777" w:rsidR="00791CA6" w:rsidRDefault="00791CA6" w:rsidP="00791CA6">
      <w:pPr>
        <w:widowControl w:val="0"/>
        <w:autoSpaceDE w:val="0"/>
        <w:ind w:firstLine="426"/>
        <w:jc w:val="both"/>
      </w:pPr>
    </w:p>
    <w:p w14:paraId="67BF8E4E" w14:textId="77777777" w:rsidR="00791CA6" w:rsidRDefault="00791CA6" w:rsidP="00791CA6">
      <w:pPr>
        <w:widowControl w:val="0"/>
        <w:autoSpaceDE w:val="0"/>
        <w:ind w:firstLine="426"/>
        <w:jc w:val="both"/>
      </w:pPr>
    </w:p>
    <w:p w14:paraId="6E3707AB" w14:textId="77777777" w:rsidR="00791CA6" w:rsidRDefault="00791CA6" w:rsidP="00791CA6">
      <w:pPr>
        <w:widowControl w:val="0"/>
        <w:autoSpaceDE w:val="0"/>
        <w:ind w:firstLine="426"/>
        <w:jc w:val="both"/>
      </w:pPr>
    </w:p>
    <w:tbl>
      <w:tblPr>
        <w:tblW w:w="9973" w:type="dxa"/>
        <w:tblInd w:w="147" w:type="dxa"/>
        <w:tblLayout w:type="fixed"/>
        <w:tblLook w:val="0000" w:firstRow="0" w:lastRow="0" w:firstColumn="0" w:lastColumn="0" w:noHBand="0" w:noVBand="0"/>
      </w:tblPr>
      <w:tblGrid>
        <w:gridCol w:w="4923"/>
        <w:gridCol w:w="543"/>
        <w:gridCol w:w="4507"/>
      </w:tblGrid>
      <w:tr w:rsidR="00791CA6" w14:paraId="16D68C83" w14:textId="77777777" w:rsidTr="00B7135E">
        <w:trPr>
          <w:trHeight w:val="269"/>
        </w:trPr>
        <w:tc>
          <w:tcPr>
            <w:tcW w:w="4923" w:type="dxa"/>
          </w:tcPr>
          <w:p w14:paraId="502E1718" w14:textId="77777777" w:rsidR="00791CA6" w:rsidRDefault="00791CA6" w:rsidP="007878D8">
            <w:pPr>
              <w:widowControl w:val="0"/>
              <w:snapToGrid w:val="0"/>
              <w:ind w:firstLine="454"/>
              <w:jc w:val="both"/>
              <w:rPr>
                <w:b/>
              </w:rPr>
            </w:pPr>
            <w:r>
              <w:rPr>
                <w:b/>
              </w:rPr>
              <w:t>Заказчик</w:t>
            </w:r>
          </w:p>
          <w:p w14:paraId="1338C3D2" w14:textId="77777777" w:rsidR="00791CA6" w:rsidRDefault="00791CA6" w:rsidP="007878D8">
            <w:pPr>
              <w:ind w:left="454"/>
            </w:pPr>
            <w:proofErr w:type="gramStart"/>
            <w:r>
              <w:t>КГБУСО  «</w:t>
            </w:r>
            <w:proofErr w:type="gramEnd"/>
            <w:r>
              <w:t>Шарыповский психоневрологический интернат»</w:t>
            </w:r>
          </w:p>
          <w:p w14:paraId="03BD0970" w14:textId="77777777" w:rsidR="00791CA6" w:rsidRDefault="00791CA6" w:rsidP="007878D8">
            <w:pPr>
              <w:ind w:firstLine="454"/>
              <w:jc w:val="both"/>
            </w:pPr>
            <w:r>
              <w:t>Директор</w:t>
            </w:r>
          </w:p>
          <w:p w14:paraId="061FBF5E" w14:textId="77777777" w:rsidR="00791CA6" w:rsidRDefault="00791CA6" w:rsidP="007878D8">
            <w:pPr>
              <w:widowControl w:val="0"/>
              <w:snapToGrid w:val="0"/>
              <w:ind w:firstLine="454"/>
              <w:jc w:val="both"/>
              <w:rPr>
                <w:b/>
              </w:rPr>
            </w:pPr>
          </w:p>
          <w:p w14:paraId="0AFD3D09" w14:textId="1CE8E2BB" w:rsidR="00791CA6" w:rsidRDefault="00791CA6" w:rsidP="007878D8">
            <w:pPr>
              <w:widowControl w:val="0"/>
              <w:snapToGrid w:val="0"/>
              <w:ind w:firstLine="454"/>
              <w:jc w:val="both"/>
            </w:pPr>
            <w:r>
              <w:t>_______________/М.Н.</w:t>
            </w:r>
            <w:r w:rsidR="00EF433A">
              <w:t xml:space="preserve"> </w:t>
            </w:r>
            <w:r>
              <w:t>Денисьева/</w:t>
            </w:r>
          </w:p>
          <w:p w14:paraId="301B4B7A" w14:textId="77777777" w:rsidR="00791CA6" w:rsidRDefault="00791CA6" w:rsidP="007878D8">
            <w:pPr>
              <w:ind w:firstLine="454"/>
              <w:jc w:val="both"/>
            </w:pPr>
            <w:r>
              <w:rPr>
                <w:snapToGrid w:val="0"/>
                <w:lang w:eastAsia="ru-RU"/>
              </w:rPr>
              <w:t>М.П.</w:t>
            </w:r>
          </w:p>
        </w:tc>
        <w:tc>
          <w:tcPr>
            <w:tcW w:w="543" w:type="dxa"/>
          </w:tcPr>
          <w:p w14:paraId="222B4C8E" w14:textId="77777777" w:rsidR="00791CA6" w:rsidRDefault="00791CA6" w:rsidP="007878D8">
            <w:pPr>
              <w:widowControl w:val="0"/>
              <w:snapToGrid w:val="0"/>
              <w:ind w:firstLine="454"/>
              <w:jc w:val="both"/>
            </w:pPr>
          </w:p>
        </w:tc>
        <w:tc>
          <w:tcPr>
            <w:tcW w:w="4507" w:type="dxa"/>
          </w:tcPr>
          <w:p w14:paraId="7224B721" w14:textId="77777777" w:rsidR="00791CA6" w:rsidRDefault="00791CA6" w:rsidP="007878D8">
            <w:pPr>
              <w:widowControl w:val="0"/>
              <w:snapToGrid w:val="0"/>
              <w:ind w:firstLine="454"/>
              <w:jc w:val="both"/>
              <w:rPr>
                <w:b/>
              </w:rPr>
            </w:pPr>
            <w:r>
              <w:rPr>
                <w:b/>
              </w:rPr>
              <w:t>Поставщик</w:t>
            </w:r>
          </w:p>
          <w:p w14:paraId="05925B23" w14:textId="13003C96" w:rsidR="00791CA6" w:rsidRPr="003A70B6" w:rsidRDefault="009E053F" w:rsidP="007878D8">
            <w:pPr>
              <w:widowControl w:val="0"/>
              <w:snapToGrid w:val="0"/>
              <w:ind w:firstLine="454"/>
              <w:jc w:val="both"/>
            </w:pPr>
            <w:r w:rsidRPr="003A70B6">
              <w:t xml:space="preserve">ИП </w:t>
            </w:r>
            <w:proofErr w:type="spellStart"/>
            <w:r w:rsidRPr="003A70B6">
              <w:t>Дитятев</w:t>
            </w:r>
            <w:proofErr w:type="spellEnd"/>
            <w:r w:rsidRPr="003A70B6">
              <w:t xml:space="preserve"> Евгений Валерьевич</w:t>
            </w:r>
          </w:p>
          <w:p w14:paraId="7F111590" w14:textId="77777777" w:rsidR="009E053F" w:rsidRPr="003A70B6" w:rsidRDefault="009E053F" w:rsidP="007878D8">
            <w:pPr>
              <w:widowControl w:val="0"/>
              <w:snapToGrid w:val="0"/>
              <w:ind w:firstLine="454"/>
              <w:jc w:val="both"/>
              <w:rPr>
                <w:sz w:val="20"/>
              </w:rPr>
            </w:pPr>
          </w:p>
          <w:p w14:paraId="5ABF01CA" w14:textId="110EC7BB" w:rsidR="00791CA6" w:rsidRDefault="009E053F" w:rsidP="007878D8">
            <w:pPr>
              <w:widowControl w:val="0"/>
              <w:snapToGrid w:val="0"/>
              <w:ind w:firstLine="454"/>
              <w:jc w:val="both"/>
            </w:pPr>
            <w:r>
              <w:t>Директор</w:t>
            </w:r>
          </w:p>
          <w:p w14:paraId="646FF878" w14:textId="1EC5F7F5" w:rsidR="00791CA6" w:rsidRDefault="00791CA6" w:rsidP="009E053F">
            <w:pPr>
              <w:widowControl w:val="0"/>
              <w:snapToGrid w:val="0"/>
              <w:jc w:val="both"/>
              <w:rPr>
                <w:b/>
              </w:rPr>
            </w:pPr>
          </w:p>
          <w:p w14:paraId="369C0B41" w14:textId="05ACBED0" w:rsidR="00791CA6" w:rsidRDefault="009E053F" w:rsidP="007878D8">
            <w:pPr>
              <w:ind w:firstLine="454"/>
              <w:jc w:val="both"/>
            </w:pPr>
            <w:r>
              <w:t>___</w:t>
            </w:r>
            <w:r w:rsidR="00791CA6">
              <w:t>_______</w:t>
            </w:r>
            <w:r w:rsidR="00A90AF7">
              <w:t>_____</w:t>
            </w:r>
            <w:r w:rsidR="00791CA6">
              <w:t xml:space="preserve">__ </w:t>
            </w:r>
            <w:r w:rsidR="00A90AF7">
              <w:t>/</w:t>
            </w:r>
            <w:r w:rsidR="001506DA" w:rsidRPr="00A90AF7">
              <w:t xml:space="preserve">Е.В. </w:t>
            </w:r>
            <w:proofErr w:type="spellStart"/>
            <w:r w:rsidR="001506DA" w:rsidRPr="00A90AF7">
              <w:t>Дитятев</w:t>
            </w:r>
            <w:proofErr w:type="spellEnd"/>
            <w:r w:rsidR="00791CA6" w:rsidRPr="00A90AF7">
              <w:t>/</w:t>
            </w:r>
          </w:p>
          <w:p w14:paraId="1B689987" w14:textId="77777777" w:rsidR="00791CA6" w:rsidRDefault="00791CA6" w:rsidP="007878D8">
            <w:pPr>
              <w:widowControl w:val="0"/>
              <w:snapToGrid w:val="0"/>
              <w:ind w:firstLine="454"/>
              <w:jc w:val="both"/>
              <w:rPr>
                <w:b/>
              </w:rPr>
            </w:pPr>
            <w:r>
              <w:rPr>
                <w:snapToGrid w:val="0"/>
                <w:lang w:eastAsia="ru-RU"/>
              </w:rPr>
              <w:t>М.П.</w:t>
            </w:r>
          </w:p>
        </w:tc>
      </w:tr>
    </w:tbl>
    <w:p w14:paraId="0D97A42F" w14:textId="77777777" w:rsidR="00791CA6" w:rsidRDefault="00791CA6" w:rsidP="001D5A2B">
      <w:pPr>
        <w:jc w:val="right"/>
        <w:rPr>
          <w:lang w:eastAsia="ru-RU"/>
        </w:rPr>
      </w:pPr>
    </w:p>
    <w:p w14:paraId="5AE5258F" w14:textId="77777777" w:rsidR="00791CA6" w:rsidRDefault="00791CA6" w:rsidP="001D5A2B">
      <w:pPr>
        <w:jc w:val="right"/>
        <w:rPr>
          <w:lang w:eastAsia="ru-RU"/>
        </w:rPr>
      </w:pPr>
    </w:p>
    <w:p w14:paraId="337502C5" w14:textId="77777777" w:rsidR="00791CA6" w:rsidRDefault="00791CA6" w:rsidP="001D5A2B">
      <w:pPr>
        <w:jc w:val="right"/>
        <w:rPr>
          <w:lang w:eastAsia="ru-RU"/>
        </w:rPr>
      </w:pPr>
    </w:p>
    <w:p w14:paraId="09B46AD0" w14:textId="77777777" w:rsidR="00791CA6" w:rsidRDefault="00791CA6" w:rsidP="001D5A2B">
      <w:pPr>
        <w:jc w:val="right"/>
        <w:rPr>
          <w:lang w:eastAsia="ru-RU"/>
        </w:rPr>
      </w:pPr>
    </w:p>
    <w:p w14:paraId="6380341F" w14:textId="77777777" w:rsidR="00791CA6" w:rsidRDefault="00791CA6" w:rsidP="001D5A2B">
      <w:pPr>
        <w:jc w:val="right"/>
        <w:rPr>
          <w:lang w:eastAsia="ru-RU"/>
        </w:rPr>
      </w:pPr>
    </w:p>
    <w:p w14:paraId="200CD7AC" w14:textId="77777777" w:rsidR="00791CA6" w:rsidRDefault="00791CA6" w:rsidP="001D5A2B">
      <w:pPr>
        <w:jc w:val="right"/>
        <w:rPr>
          <w:lang w:eastAsia="ru-RU"/>
        </w:rPr>
      </w:pPr>
    </w:p>
    <w:p w14:paraId="40556079" w14:textId="77777777" w:rsidR="00791CA6" w:rsidRDefault="00791CA6" w:rsidP="001D5A2B">
      <w:pPr>
        <w:jc w:val="right"/>
        <w:rPr>
          <w:lang w:eastAsia="ru-RU"/>
        </w:rPr>
      </w:pPr>
    </w:p>
    <w:p w14:paraId="3982D3B0" w14:textId="77777777" w:rsidR="00791CA6" w:rsidRDefault="00791CA6" w:rsidP="001D5A2B">
      <w:pPr>
        <w:jc w:val="right"/>
        <w:rPr>
          <w:lang w:eastAsia="ru-RU"/>
        </w:rPr>
      </w:pPr>
    </w:p>
    <w:p w14:paraId="73E0B52A" w14:textId="77777777" w:rsidR="00791CA6" w:rsidRDefault="00791CA6" w:rsidP="001D5A2B">
      <w:pPr>
        <w:jc w:val="right"/>
        <w:rPr>
          <w:lang w:eastAsia="ru-RU"/>
        </w:rPr>
      </w:pPr>
    </w:p>
    <w:p w14:paraId="362A4C77" w14:textId="77777777" w:rsidR="00791CA6" w:rsidRDefault="00791CA6" w:rsidP="001D5A2B">
      <w:pPr>
        <w:jc w:val="right"/>
        <w:rPr>
          <w:lang w:eastAsia="ru-RU"/>
        </w:rPr>
      </w:pPr>
    </w:p>
    <w:p w14:paraId="780528C5" w14:textId="77777777" w:rsidR="00791CA6" w:rsidRDefault="00791CA6" w:rsidP="001D5A2B">
      <w:pPr>
        <w:jc w:val="right"/>
        <w:rPr>
          <w:lang w:eastAsia="ru-RU"/>
        </w:rPr>
      </w:pPr>
    </w:p>
    <w:p w14:paraId="29AD4A62" w14:textId="77777777" w:rsidR="00791CA6" w:rsidRDefault="00791CA6" w:rsidP="001D5A2B">
      <w:pPr>
        <w:jc w:val="right"/>
        <w:rPr>
          <w:lang w:eastAsia="ru-RU"/>
        </w:rPr>
      </w:pPr>
    </w:p>
    <w:p w14:paraId="68D52357" w14:textId="77777777" w:rsidR="00791CA6" w:rsidRDefault="00791CA6" w:rsidP="001D5A2B">
      <w:pPr>
        <w:jc w:val="right"/>
        <w:rPr>
          <w:lang w:eastAsia="ru-RU"/>
        </w:rPr>
      </w:pPr>
    </w:p>
    <w:p w14:paraId="506E565A" w14:textId="035F59EE" w:rsidR="00791CA6" w:rsidRDefault="00791CA6" w:rsidP="001506DA">
      <w:pPr>
        <w:rPr>
          <w:lang w:eastAsia="ru-RU"/>
        </w:rPr>
      </w:pPr>
    </w:p>
    <w:p w14:paraId="22F7D90C" w14:textId="4093F696" w:rsidR="00791CA6" w:rsidRDefault="00791CA6" w:rsidP="001D5A2B">
      <w:pPr>
        <w:jc w:val="right"/>
        <w:rPr>
          <w:lang w:eastAsia="ru-RU"/>
        </w:rPr>
      </w:pPr>
    </w:p>
    <w:p w14:paraId="1E5AF6AA" w14:textId="22B5A1B7" w:rsidR="001237C2" w:rsidRDefault="001237C2" w:rsidP="001D5A2B">
      <w:pPr>
        <w:jc w:val="right"/>
        <w:rPr>
          <w:lang w:eastAsia="ru-RU"/>
        </w:rPr>
      </w:pPr>
    </w:p>
    <w:p w14:paraId="6F07D12B" w14:textId="77777777" w:rsidR="00791CA6" w:rsidRDefault="00791CA6" w:rsidP="001D5A2B">
      <w:pPr>
        <w:jc w:val="right"/>
        <w:rPr>
          <w:lang w:eastAsia="ru-RU"/>
        </w:rPr>
      </w:pPr>
    </w:p>
    <w:p w14:paraId="0B16C3C0" w14:textId="7E86EEB7" w:rsidR="00791CA6" w:rsidRDefault="00791CA6" w:rsidP="00791CA6">
      <w:pPr>
        <w:widowControl w:val="0"/>
        <w:autoSpaceDE w:val="0"/>
        <w:ind w:firstLine="426"/>
        <w:jc w:val="right"/>
      </w:pPr>
      <w:r>
        <w:t>Приложение № 2 к договору №</w:t>
      </w:r>
      <w:r w:rsidR="001237C2" w:rsidRPr="001237C2">
        <w:t>32312653064</w:t>
      </w:r>
    </w:p>
    <w:p w14:paraId="628B3687" w14:textId="1A0F8280" w:rsidR="001D5A2B" w:rsidRDefault="00791CA6" w:rsidP="00EF433A">
      <w:pPr>
        <w:widowControl w:val="0"/>
        <w:autoSpaceDE w:val="0"/>
        <w:ind w:firstLine="426"/>
        <w:jc w:val="right"/>
      </w:pPr>
      <w:r>
        <w:t xml:space="preserve">от «____» ______ 2023 года </w:t>
      </w:r>
    </w:p>
    <w:p w14:paraId="600E3A8B" w14:textId="77777777" w:rsidR="00EF433A" w:rsidRPr="000156D1" w:rsidRDefault="00EF433A" w:rsidP="00EF433A">
      <w:pPr>
        <w:widowControl w:val="0"/>
        <w:autoSpaceDE w:val="0"/>
        <w:ind w:firstLine="426"/>
        <w:jc w:val="right"/>
      </w:pPr>
    </w:p>
    <w:p w14:paraId="6BA2267D" w14:textId="77777777" w:rsidR="001D5A2B" w:rsidRPr="000156D1" w:rsidRDefault="001D5A2B" w:rsidP="001D5A2B">
      <w:pPr>
        <w:rPr>
          <w:lang w:eastAsia="ru-RU"/>
        </w:rPr>
      </w:pPr>
      <w:r w:rsidRPr="000156D1">
        <w:rPr>
          <w:lang w:eastAsia="ru-RU"/>
        </w:rPr>
        <w:t xml:space="preserve">  </w:t>
      </w:r>
    </w:p>
    <w:p w14:paraId="46AB86C4" w14:textId="77777777" w:rsidR="001D5A2B" w:rsidRPr="000156D1" w:rsidRDefault="001D5A2B" w:rsidP="001D5A2B">
      <w:pPr>
        <w:jc w:val="center"/>
        <w:rPr>
          <w:lang w:eastAsia="ru-RU"/>
        </w:rPr>
      </w:pPr>
      <w:r w:rsidRPr="000156D1">
        <w:rPr>
          <w:lang w:eastAsia="ru-RU"/>
        </w:rPr>
        <w:t>ЗАЯВКА</w:t>
      </w:r>
    </w:p>
    <w:p w14:paraId="3D5DE2B2" w14:textId="77777777" w:rsidR="001D5A2B" w:rsidRPr="000156D1" w:rsidRDefault="001D5A2B" w:rsidP="001D5A2B">
      <w:pPr>
        <w:jc w:val="center"/>
        <w:rPr>
          <w:lang w:eastAsia="ru-RU"/>
        </w:rPr>
      </w:pPr>
    </w:p>
    <w:p w14:paraId="55CEAA2B" w14:textId="77777777" w:rsidR="001D5A2B" w:rsidRPr="000156D1" w:rsidRDefault="001D5A2B" w:rsidP="001D5A2B">
      <w:pPr>
        <w:jc w:val="center"/>
        <w:rPr>
          <w:lang w:eastAsia="ru-RU"/>
        </w:rPr>
      </w:pPr>
      <w:r w:rsidRPr="000156D1">
        <w:rPr>
          <w:lang w:eastAsia="ru-RU"/>
        </w:rPr>
        <w:t>на поставку продуктов питания</w:t>
      </w:r>
    </w:p>
    <w:p w14:paraId="746315D9" w14:textId="77777777" w:rsidR="001D5A2B" w:rsidRPr="000156D1" w:rsidRDefault="001D5A2B" w:rsidP="001D5A2B">
      <w:pPr>
        <w:rPr>
          <w:lang w:eastAsia="ru-RU"/>
        </w:rPr>
      </w:pPr>
      <w:r w:rsidRPr="000156D1">
        <w:rPr>
          <w:lang w:eastAsia="ru-RU"/>
        </w:rPr>
        <w:lastRenderedPageBreak/>
        <w:t xml:space="preserve">                  </w:t>
      </w:r>
    </w:p>
    <w:p w14:paraId="184A2B0F" w14:textId="49E47632" w:rsidR="001D5A2B" w:rsidRPr="000156D1" w:rsidRDefault="001D5A2B" w:rsidP="001D5A2B">
      <w:pPr>
        <w:rPr>
          <w:lang w:eastAsia="ru-RU"/>
        </w:rPr>
      </w:pPr>
      <w:proofErr w:type="gramStart"/>
      <w:r w:rsidRPr="000156D1">
        <w:rPr>
          <w:lang w:eastAsia="ru-RU"/>
        </w:rPr>
        <w:t>Дата  поставки</w:t>
      </w:r>
      <w:proofErr w:type="gramEnd"/>
      <w:r w:rsidRPr="000156D1">
        <w:rPr>
          <w:lang w:eastAsia="ru-RU"/>
        </w:rPr>
        <w:t>: "___"__________ ____ г.</w:t>
      </w:r>
    </w:p>
    <w:p w14:paraId="7062906C" w14:textId="77777777" w:rsidR="001D5A2B" w:rsidRPr="000156D1" w:rsidRDefault="001D5A2B" w:rsidP="001D5A2B">
      <w:pPr>
        <w:rPr>
          <w:lang w:eastAsia="ru-RU"/>
        </w:rPr>
      </w:pPr>
    </w:p>
    <w:p w14:paraId="104B855C" w14:textId="21A9BDFE" w:rsidR="001D5A2B" w:rsidRPr="000156D1" w:rsidRDefault="001D5A2B" w:rsidP="001D5A2B">
      <w:pPr>
        <w:rPr>
          <w:lang w:eastAsia="ru-RU"/>
        </w:rPr>
      </w:pPr>
      <w:r w:rsidRPr="000156D1">
        <w:rPr>
          <w:lang w:eastAsia="ru-RU"/>
        </w:rPr>
        <w:t xml:space="preserve">Наименование </w:t>
      </w:r>
      <w:proofErr w:type="gramStart"/>
      <w:r w:rsidRPr="000156D1">
        <w:rPr>
          <w:lang w:eastAsia="ru-RU"/>
        </w:rPr>
        <w:t>Поставщика:_</w:t>
      </w:r>
      <w:proofErr w:type="gramEnd"/>
      <w:r w:rsidRPr="000156D1">
        <w:rPr>
          <w:lang w:eastAsia="ru-RU"/>
        </w:rPr>
        <w:t xml:space="preserve"> ___________________________________________</w:t>
      </w:r>
    </w:p>
    <w:p w14:paraId="3C47D34B" w14:textId="77777777" w:rsidR="001D5A2B" w:rsidRPr="000156D1" w:rsidRDefault="001D5A2B" w:rsidP="001D5A2B">
      <w:pPr>
        <w:rPr>
          <w:lang w:eastAsia="ru-RU"/>
        </w:rPr>
      </w:pPr>
    </w:p>
    <w:p w14:paraId="2A81B8EB" w14:textId="35267BAD" w:rsidR="001D5A2B" w:rsidRPr="000156D1" w:rsidRDefault="001D5A2B" w:rsidP="001D5A2B">
      <w:pPr>
        <w:rPr>
          <w:lang w:eastAsia="ru-RU"/>
        </w:rPr>
      </w:pPr>
      <w:r w:rsidRPr="000156D1">
        <w:rPr>
          <w:lang w:eastAsia="ru-RU"/>
        </w:rPr>
        <w:t>Наименование Заказчика: Краевое государственное бюджетное учреждение социального обслуживания «Шарыповский психоневрологический интернат»</w:t>
      </w:r>
    </w:p>
    <w:p w14:paraId="4D9FCC96" w14:textId="77777777" w:rsidR="001D5A2B" w:rsidRPr="000156D1" w:rsidRDefault="001D5A2B" w:rsidP="001D5A2B">
      <w:pPr>
        <w:rPr>
          <w:lang w:eastAsia="ru-RU"/>
        </w:rPr>
      </w:pPr>
    </w:p>
    <w:p w14:paraId="06787FB2" w14:textId="0B2587DC" w:rsidR="001D5A2B" w:rsidRPr="00380967" w:rsidRDefault="001D5A2B" w:rsidP="00380967">
      <w:pPr>
        <w:widowControl w:val="0"/>
        <w:jc w:val="both"/>
        <w:rPr>
          <w:lang w:eastAsia="ru-RU"/>
        </w:rPr>
      </w:pPr>
      <w:r w:rsidRPr="000156D1">
        <w:rPr>
          <w:lang w:eastAsia="ru-RU"/>
        </w:rPr>
        <w:t xml:space="preserve">Место поставки: Красноярский край, Шарыповский район, д. </w:t>
      </w:r>
      <w:proofErr w:type="spellStart"/>
      <w:r w:rsidRPr="000156D1">
        <w:rPr>
          <w:lang w:eastAsia="ru-RU"/>
        </w:rPr>
        <w:t>Гляден</w:t>
      </w:r>
      <w:proofErr w:type="spellEnd"/>
      <w:r w:rsidRPr="000156D1">
        <w:rPr>
          <w:lang w:eastAsia="ru-RU"/>
        </w:rPr>
        <w:t>, ул. Гагарина, д. 10</w:t>
      </w:r>
      <w:r w:rsidR="00380967">
        <w:rPr>
          <w:lang w:eastAsia="ru-RU"/>
        </w:rPr>
        <w:t xml:space="preserve">., </w:t>
      </w:r>
      <w:r w:rsidR="00380967" w:rsidRPr="00380967">
        <w:rPr>
          <w:lang w:eastAsia="ru-RU"/>
        </w:rPr>
        <w:t>662314, Красноярский край, Шарыповский район, с. Родники, ул. Школьная, 16</w:t>
      </w:r>
      <w:r w:rsidR="00380967">
        <w:rPr>
          <w:lang w:eastAsia="ru-RU"/>
        </w:rPr>
        <w:t>.</w:t>
      </w:r>
      <w:r w:rsidRPr="000156D1">
        <w:rPr>
          <w:lang w:eastAsia="ru-RU"/>
        </w:rPr>
        <w:t xml:space="preserve"> </w:t>
      </w:r>
    </w:p>
    <w:p w14:paraId="57C7840A" w14:textId="77777777" w:rsidR="001D5A2B" w:rsidRPr="000156D1" w:rsidRDefault="001D5A2B" w:rsidP="001D5A2B">
      <w:pPr>
        <w:rPr>
          <w:lang w:eastAsia="ru-RU"/>
        </w:rPr>
      </w:pPr>
    </w:p>
    <w:p w14:paraId="1C214C33" w14:textId="4500E75B" w:rsidR="001D5A2B" w:rsidRPr="000156D1" w:rsidRDefault="001D5A2B" w:rsidP="001D5A2B">
      <w:pPr>
        <w:rPr>
          <w:lang w:eastAsia="ru-RU"/>
        </w:rPr>
      </w:pPr>
      <w:r w:rsidRPr="000156D1">
        <w:rPr>
          <w:lang w:eastAsia="ru-RU"/>
        </w:rPr>
        <w:t>Контактное лицо Заказчика: ___________________________________________________</w:t>
      </w:r>
    </w:p>
    <w:p w14:paraId="44750ED4" w14:textId="77777777" w:rsidR="001D5A2B" w:rsidRPr="000156D1" w:rsidRDefault="001D5A2B" w:rsidP="001D5A2B">
      <w:pPr>
        <w:rPr>
          <w:lang w:eastAsia="ru-RU"/>
        </w:rPr>
      </w:pPr>
    </w:p>
    <w:p w14:paraId="59C6ADBC" w14:textId="035DEC2D" w:rsidR="001D5A2B" w:rsidRPr="000156D1" w:rsidRDefault="001D5A2B" w:rsidP="001D5A2B">
      <w:pPr>
        <w:rPr>
          <w:lang w:eastAsia="ru-RU"/>
        </w:rPr>
      </w:pPr>
      <w:r w:rsidRPr="000156D1">
        <w:rPr>
          <w:lang w:eastAsia="ru-RU"/>
        </w:rPr>
        <w:t>Телефоны: __________________________________________________________________</w:t>
      </w:r>
    </w:p>
    <w:p w14:paraId="3603F384" w14:textId="77777777" w:rsidR="001D5A2B" w:rsidRPr="000156D1" w:rsidRDefault="001D5A2B" w:rsidP="001D5A2B">
      <w:pPr>
        <w:rPr>
          <w:lang w:eastAsia="ru-RU"/>
        </w:rPr>
      </w:pPr>
      <w:r w:rsidRPr="000156D1">
        <w:rPr>
          <w:lang w:eastAsia="ru-RU"/>
        </w:rPr>
        <w:t xml:space="preserve">  </w:t>
      </w:r>
    </w:p>
    <w:p w14:paraId="50A1F036" w14:textId="7C6D06E8" w:rsidR="001D5A2B" w:rsidRPr="000156D1" w:rsidRDefault="001D5A2B" w:rsidP="001D5A2B">
      <w:pPr>
        <w:rPr>
          <w:lang w:eastAsia="ru-RU"/>
        </w:rPr>
      </w:pPr>
      <w:r w:rsidRPr="000156D1">
        <w:rPr>
          <w:lang w:eastAsia="ru-RU"/>
        </w:rPr>
        <w:t xml:space="preserve">На </w:t>
      </w:r>
      <w:proofErr w:type="gramStart"/>
      <w:r w:rsidRPr="000156D1">
        <w:rPr>
          <w:lang w:eastAsia="ru-RU"/>
        </w:rPr>
        <w:t>основании  п.</w:t>
      </w:r>
      <w:proofErr w:type="gramEnd"/>
      <w:r w:rsidRPr="000156D1">
        <w:rPr>
          <w:lang w:eastAsia="ru-RU"/>
        </w:rPr>
        <w:t xml:space="preserve"> 3.1 Договора на  поставку </w:t>
      </w:r>
      <w:r w:rsidR="002A3EF0">
        <w:rPr>
          <w:lang w:eastAsia="ru-RU"/>
        </w:rPr>
        <w:t>продуктов питания</w:t>
      </w:r>
      <w:r w:rsidRPr="000156D1">
        <w:rPr>
          <w:lang w:eastAsia="ru-RU"/>
        </w:rPr>
        <w:t xml:space="preserve"> </w:t>
      </w:r>
      <w:r w:rsidR="002A3EF0">
        <w:rPr>
          <w:lang w:eastAsia="ru-RU"/>
        </w:rPr>
        <w:t>(</w:t>
      </w:r>
      <w:r w:rsidR="00DB7D25">
        <w:rPr>
          <w:lang w:eastAsia="ru-RU"/>
        </w:rPr>
        <w:t>мясо говядины</w:t>
      </w:r>
      <w:r w:rsidR="002A3EF0">
        <w:rPr>
          <w:lang w:eastAsia="ru-RU"/>
        </w:rPr>
        <w:t>)</w:t>
      </w:r>
      <w:r w:rsidRPr="000156D1">
        <w:rPr>
          <w:lang w:eastAsia="ru-RU"/>
        </w:rPr>
        <w:t xml:space="preserve"> для нужд КГБУ СО «Шарыповский психоневрологический интернат» от "___"</w:t>
      </w:r>
      <w:r>
        <w:rPr>
          <w:lang w:eastAsia="ru-RU"/>
        </w:rPr>
        <w:t xml:space="preserve"> </w:t>
      </w:r>
      <w:r w:rsidR="007878D8">
        <w:rPr>
          <w:lang w:eastAsia="ru-RU"/>
        </w:rPr>
        <w:t>________</w:t>
      </w:r>
      <w:r w:rsidRPr="000156D1">
        <w:rPr>
          <w:lang w:eastAsia="ru-RU"/>
        </w:rPr>
        <w:t xml:space="preserve"> 202</w:t>
      </w:r>
      <w:r w:rsidR="00791CA6">
        <w:rPr>
          <w:lang w:eastAsia="ru-RU"/>
        </w:rPr>
        <w:t>3</w:t>
      </w:r>
      <w:r w:rsidRPr="000156D1">
        <w:rPr>
          <w:lang w:eastAsia="ru-RU"/>
        </w:rPr>
        <w:t xml:space="preserve"> г. </w:t>
      </w:r>
      <w:r>
        <w:rPr>
          <w:lang w:eastAsia="ru-RU"/>
        </w:rPr>
        <w:t>№</w:t>
      </w:r>
      <w:r w:rsidR="001237C2" w:rsidRPr="001237C2">
        <w:rPr>
          <w:lang w:eastAsia="ru-RU"/>
        </w:rPr>
        <w:t>32312653064</w:t>
      </w:r>
      <w:r w:rsidRPr="000156D1">
        <w:rPr>
          <w:lang w:eastAsia="ru-RU"/>
        </w:rPr>
        <w:t xml:space="preserve">  просит осуществить поставку в  следующем  количестве:</w:t>
      </w:r>
    </w:p>
    <w:p w14:paraId="6F89189D" w14:textId="77777777" w:rsidR="001D5A2B" w:rsidRPr="000156D1" w:rsidRDefault="001D5A2B" w:rsidP="001D5A2B">
      <w:pPr>
        <w:rPr>
          <w:lang w:eastAsia="ru-RU"/>
        </w:rPr>
      </w:pPr>
    </w:p>
    <w:p w14:paraId="7982266F" w14:textId="77777777" w:rsidR="001D5A2B" w:rsidRPr="000156D1" w:rsidRDefault="001D5A2B" w:rsidP="001D5A2B">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1433"/>
      </w:tblGrid>
      <w:tr w:rsidR="001D5A2B" w:rsidRPr="000156D1" w14:paraId="366A2972" w14:textId="77777777" w:rsidTr="00896C17">
        <w:tc>
          <w:tcPr>
            <w:tcW w:w="675" w:type="dxa"/>
            <w:shd w:val="clear" w:color="auto" w:fill="auto"/>
          </w:tcPr>
          <w:p w14:paraId="110963A4" w14:textId="77777777" w:rsidR="001D5A2B" w:rsidRPr="000156D1" w:rsidRDefault="001D5A2B" w:rsidP="00896C17">
            <w:pPr>
              <w:widowControl w:val="0"/>
              <w:suppressAutoHyphens w:val="0"/>
              <w:autoSpaceDE w:val="0"/>
              <w:autoSpaceDN w:val="0"/>
              <w:adjustRightInd w:val="0"/>
              <w:spacing w:line="240" w:lineRule="atLeast"/>
              <w:jc w:val="center"/>
              <w:rPr>
                <w:color w:val="000000"/>
                <w:sz w:val="22"/>
                <w:szCs w:val="22"/>
                <w:lang w:eastAsia="ru-RU"/>
              </w:rPr>
            </w:pPr>
            <w:r w:rsidRPr="000156D1">
              <w:rPr>
                <w:color w:val="000000"/>
                <w:sz w:val="22"/>
                <w:szCs w:val="22"/>
                <w:lang w:eastAsia="ru-RU"/>
              </w:rPr>
              <w:t>№</w:t>
            </w:r>
          </w:p>
          <w:p w14:paraId="30405309" w14:textId="77777777" w:rsidR="001D5A2B" w:rsidRPr="000156D1" w:rsidRDefault="001D5A2B" w:rsidP="00896C17">
            <w:pPr>
              <w:widowControl w:val="0"/>
              <w:suppressAutoHyphens w:val="0"/>
              <w:autoSpaceDE w:val="0"/>
              <w:autoSpaceDN w:val="0"/>
              <w:adjustRightInd w:val="0"/>
              <w:spacing w:line="240" w:lineRule="atLeast"/>
              <w:jc w:val="center"/>
              <w:rPr>
                <w:color w:val="000000"/>
                <w:sz w:val="22"/>
                <w:szCs w:val="22"/>
                <w:lang w:eastAsia="ru-RU"/>
              </w:rPr>
            </w:pPr>
            <w:r w:rsidRPr="000156D1">
              <w:rPr>
                <w:color w:val="000000"/>
                <w:sz w:val="22"/>
                <w:szCs w:val="22"/>
                <w:lang w:eastAsia="ru-RU"/>
              </w:rPr>
              <w:t>п/п</w:t>
            </w:r>
          </w:p>
        </w:tc>
        <w:tc>
          <w:tcPr>
            <w:tcW w:w="6804" w:type="dxa"/>
            <w:shd w:val="clear" w:color="auto" w:fill="auto"/>
          </w:tcPr>
          <w:p w14:paraId="2EBE4C8C" w14:textId="77777777" w:rsidR="001D5A2B" w:rsidRPr="000156D1" w:rsidRDefault="001D5A2B" w:rsidP="00896C17">
            <w:pPr>
              <w:widowControl w:val="0"/>
              <w:suppressAutoHyphens w:val="0"/>
              <w:autoSpaceDE w:val="0"/>
              <w:autoSpaceDN w:val="0"/>
              <w:adjustRightInd w:val="0"/>
              <w:spacing w:line="240" w:lineRule="atLeast"/>
              <w:jc w:val="center"/>
              <w:rPr>
                <w:color w:val="000000"/>
                <w:sz w:val="22"/>
                <w:szCs w:val="22"/>
                <w:lang w:eastAsia="ru-RU"/>
              </w:rPr>
            </w:pPr>
            <w:r w:rsidRPr="000156D1">
              <w:rPr>
                <w:color w:val="000000"/>
                <w:sz w:val="22"/>
                <w:szCs w:val="22"/>
                <w:lang w:eastAsia="ru-RU"/>
              </w:rPr>
              <w:t>Наименование</w:t>
            </w:r>
          </w:p>
        </w:tc>
        <w:tc>
          <w:tcPr>
            <w:tcW w:w="993" w:type="dxa"/>
            <w:shd w:val="clear" w:color="auto" w:fill="auto"/>
          </w:tcPr>
          <w:p w14:paraId="558B6D40" w14:textId="77777777" w:rsidR="001D5A2B" w:rsidRPr="000156D1" w:rsidRDefault="001D5A2B" w:rsidP="00896C17">
            <w:pPr>
              <w:widowControl w:val="0"/>
              <w:suppressAutoHyphens w:val="0"/>
              <w:autoSpaceDE w:val="0"/>
              <w:autoSpaceDN w:val="0"/>
              <w:adjustRightInd w:val="0"/>
              <w:spacing w:line="240" w:lineRule="atLeast"/>
              <w:jc w:val="center"/>
              <w:rPr>
                <w:color w:val="000000"/>
                <w:sz w:val="22"/>
                <w:szCs w:val="22"/>
                <w:lang w:eastAsia="ru-RU"/>
              </w:rPr>
            </w:pPr>
            <w:r w:rsidRPr="000156D1">
              <w:rPr>
                <w:color w:val="000000"/>
                <w:sz w:val="22"/>
                <w:szCs w:val="22"/>
                <w:lang w:eastAsia="ru-RU"/>
              </w:rPr>
              <w:t>Ед. изм.</w:t>
            </w:r>
          </w:p>
        </w:tc>
        <w:tc>
          <w:tcPr>
            <w:tcW w:w="1433" w:type="dxa"/>
            <w:shd w:val="clear" w:color="auto" w:fill="auto"/>
          </w:tcPr>
          <w:p w14:paraId="60EB1AA6" w14:textId="77777777" w:rsidR="001D5A2B" w:rsidRPr="000156D1" w:rsidRDefault="001D5A2B" w:rsidP="00896C17">
            <w:pPr>
              <w:widowControl w:val="0"/>
              <w:suppressAutoHyphens w:val="0"/>
              <w:autoSpaceDE w:val="0"/>
              <w:autoSpaceDN w:val="0"/>
              <w:adjustRightInd w:val="0"/>
              <w:spacing w:line="240" w:lineRule="atLeast"/>
              <w:jc w:val="center"/>
              <w:rPr>
                <w:color w:val="000000"/>
                <w:sz w:val="22"/>
                <w:szCs w:val="22"/>
                <w:lang w:eastAsia="ru-RU"/>
              </w:rPr>
            </w:pPr>
            <w:r w:rsidRPr="000156D1">
              <w:rPr>
                <w:color w:val="000000"/>
                <w:sz w:val="22"/>
                <w:szCs w:val="22"/>
                <w:lang w:eastAsia="ru-RU"/>
              </w:rPr>
              <w:t>Кол-во</w:t>
            </w:r>
          </w:p>
        </w:tc>
      </w:tr>
      <w:tr w:rsidR="001D5A2B" w:rsidRPr="000156D1" w14:paraId="6DD696A0" w14:textId="77777777" w:rsidTr="00896C17">
        <w:tc>
          <w:tcPr>
            <w:tcW w:w="675" w:type="dxa"/>
            <w:shd w:val="clear" w:color="auto" w:fill="auto"/>
          </w:tcPr>
          <w:p w14:paraId="21C4DDC5"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6804" w:type="dxa"/>
            <w:shd w:val="clear" w:color="auto" w:fill="auto"/>
          </w:tcPr>
          <w:p w14:paraId="187CA2DD"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993" w:type="dxa"/>
            <w:shd w:val="clear" w:color="auto" w:fill="auto"/>
          </w:tcPr>
          <w:p w14:paraId="0080B907"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1433" w:type="dxa"/>
            <w:shd w:val="clear" w:color="auto" w:fill="auto"/>
          </w:tcPr>
          <w:p w14:paraId="6546F29E"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r>
      <w:tr w:rsidR="001D5A2B" w:rsidRPr="000156D1" w14:paraId="188F58A8" w14:textId="77777777" w:rsidTr="00896C17">
        <w:tc>
          <w:tcPr>
            <w:tcW w:w="675" w:type="dxa"/>
            <w:shd w:val="clear" w:color="auto" w:fill="auto"/>
          </w:tcPr>
          <w:p w14:paraId="5C5D6DC3"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6804" w:type="dxa"/>
            <w:shd w:val="clear" w:color="auto" w:fill="auto"/>
          </w:tcPr>
          <w:p w14:paraId="0748B293"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993" w:type="dxa"/>
            <w:shd w:val="clear" w:color="auto" w:fill="auto"/>
          </w:tcPr>
          <w:p w14:paraId="0AF777FD"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1433" w:type="dxa"/>
            <w:shd w:val="clear" w:color="auto" w:fill="auto"/>
          </w:tcPr>
          <w:p w14:paraId="52C2DC6E"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r>
      <w:tr w:rsidR="001D5A2B" w:rsidRPr="000156D1" w14:paraId="567A2241" w14:textId="77777777" w:rsidTr="00896C17">
        <w:tc>
          <w:tcPr>
            <w:tcW w:w="675" w:type="dxa"/>
            <w:shd w:val="clear" w:color="auto" w:fill="auto"/>
          </w:tcPr>
          <w:p w14:paraId="4E48DFB3"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6804" w:type="dxa"/>
            <w:shd w:val="clear" w:color="auto" w:fill="auto"/>
          </w:tcPr>
          <w:p w14:paraId="5CBAB87B"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993" w:type="dxa"/>
            <w:shd w:val="clear" w:color="auto" w:fill="auto"/>
          </w:tcPr>
          <w:p w14:paraId="02443A74"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1433" w:type="dxa"/>
            <w:shd w:val="clear" w:color="auto" w:fill="auto"/>
          </w:tcPr>
          <w:p w14:paraId="0E83199C"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r>
      <w:tr w:rsidR="001D5A2B" w:rsidRPr="000156D1" w14:paraId="2EA23013" w14:textId="77777777" w:rsidTr="00896C17">
        <w:tc>
          <w:tcPr>
            <w:tcW w:w="675" w:type="dxa"/>
            <w:shd w:val="clear" w:color="auto" w:fill="auto"/>
          </w:tcPr>
          <w:p w14:paraId="26810B61"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6804" w:type="dxa"/>
            <w:shd w:val="clear" w:color="auto" w:fill="auto"/>
          </w:tcPr>
          <w:p w14:paraId="3F9E5411"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993" w:type="dxa"/>
            <w:shd w:val="clear" w:color="auto" w:fill="auto"/>
          </w:tcPr>
          <w:p w14:paraId="380BE31F"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c>
          <w:tcPr>
            <w:tcW w:w="1433" w:type="dxa"/>
            <w:shd w:val="clear" w:color="auto" w:fill="auto"/>
          </w:tcPr>
          <w:p w14:paraId="3B14F906" w14:textId="77777777" w:rsidR="001D5A2B" w:rsidRPr="000156D1" w:rsidRDefault="001D5A2B" w:rsidP="00896C17">
            <w:pPr>
              <w:widowControl w:val="0"/>
              <w:suppressAutoHyphens w:val="0"/>
              <w:autoSpaceDE w:val="0"/>
              <w:autoSpaceDN w:val="0"/>
              <w:adjustRightInd w:val="0"/>
              <w:spacing w:line="240" w:lineRule="atLeast"/>
              <w:jc w:val="both"/>
              <w:rPr>
                <w:rFonts w:ascii="Calibri" w:hAnsi="Calibri"/>
                <w:color w:val="000000"/>
                <w:sz w:val="22"/>
                <w:szCs w:val="22"/>
                <w:lang w:eastAsia="ru-RU"/>
              </w:rPr>
            </w:pPr>
          </w:p>
        </w:tc>
      </w:tr>
    </w:tbl>
    <w:p w14:paraId="1F1B1B07" w14:textId="77777777" w:rsidR="001D5A2B" w:rsidRPr="000156D1" w:rsidRDefault="001D5A2B" w:rsidP="001D5A2B">
      <w:pPr>
        <w:rPr>
          <w:lang w:eastAsia="ru-RU"/>
        </w:rPr>
      </w:pPr>
    </w:p>
    <w:p w14:paraId="6DE89203" w14:textId="77777777" w:rsidR="001D5A2B" w:rsidRPr="000156D1" w:rsidRDefault="001D5A2B" w:rsidP="001D5A2B">
      <w:pPr>
        <w:rPr>
          <w:lang w:eastAsia="ru-RU"/>
        </w:rPr>
      </w:pPr>
    </w:p>
    <w:p w14:paraId="0E367F52" w14:textId="77777777" w:rsidR="001D5A2B" w:rsidRPr="000156D1" w:rsidRDefault="001D5A2B" w:rsidP="001D5A2B">
      <w:pPr>
        <w:rPr>
          <w:lang w:eastAsia="ru-RU"/>
        </w:rPr>
      </w:pPr>
    </w:p>
    <w:p w14:paraId="5BBF1493" w14:textId="77777777" w:rsidR="001D5A2B" w:rsidRPr="000156D1" w:rsidRDefault="001D5A2B" w:rsidP="001D5A2B">
      <w:pPr>
        <w:rPr>
          <w:lang w:eastAsia="ru-RU"/>
        </w:rPr>
      </w:pPr>
      <w:r w:rsidRPr="000156D1">
        <w:rPr>
          <w:lang w:eastAsia="ru-RU"/>
        </w:rPr>
        <w:tab/>
      </w:r>
      <w:r w:rsidRPr="000156D1">
        <w:rPr>
          <w:lang w:eastAsia="ru-RU"/>
        </w:rPr>
        <w:tab/>
      </w:r>
      <w:r w:rsidRPr="000156D1">
        <w:rPr>
          <w:lang w:eastAsia="ru-RU"/>
        </w:rPr>
        <w:tab/>
      </w:r>
    </w:p>
    <w:p w14:paraId="4C85368D" w14:textId="77777777" w:rsidR="001D5A2B" w:rsidRPr="000156D1" w:rsidRDefault="001D5A2B" w:rsidP="001D5A2B">
      <w:pPr>
        <w:rPr>
          <w:lang w:eastAsia="ru-RU"/>
        </w:rPr>
      </w:pPr>
    </w:p>
    <w:p w14:paraId="2D8A8F53" w14:textId="77777777" w:rsidR="001D5A2B" w:rsidRPr="000156D1" w:rsidRDefault="001D5A2B" w:rsidP="001D5A2B">
      <w:pPr>
        <w:rPr>
          <w:lang w:eastAsia="ru-RU"/>
        </w:rPr>
      </w:pPr>
    </w:p>
    <w:p w14:paraId="37A91D4C" w14:textId="77777777" w:rsidR="001D5A2B" w:rsidRPr="000156D1" w:rsidRDefault="001D5A2B" w:rsidP="001D5A2B">
      <w:pPr>
        <w:rPr>
          <w:lang w:eastAsia="ru-RU"/>
        </w:rPr>
      </w:pPr>
      <w:r w:rsidRPr="000156D1">
        <w:rPr>
          <w:lang w:eastAsia="ru-RU"/>
        </w:rPr>
        <w:t>________________________________________________________________________________</w:t>
      </w:r>
    </w:p>
    <w:p w14:paraId="6DD5C4A6" w14:textId="0A964A15" w:rsidR="001D5A2B" w:rsidRPr="000156D1" w:rsidRDefault="001D5A2B" w:rsidP="001D5A2B">
      <w:pPr>
        <w:rPr>
          <w:lang w:eastAsia="ru-RU"/>
        </w:rPr>
      </w:pPr>
      <w:r w:rsidRPr="000156D1">
        <w:rPr>
          <w:lang w:eastAsia="ru-RU"/>
        </w:rPr>
        <w:t xml:space="preserve">        (</w:t>
      </w:r>
      <w:proofErr w:type="gramStart"/>
      <w:r w:rsidRPr="000156D1">
        <w:rPr>
          <w:lang w:eastAsia="ru-RU"/>
        </w:rPr>
        <w:t xml:space="preserve">должность)   </w:t>
      </w:r>
      <w:proofErr w:type="gramEnd"/>
      <w:r w:rsidRPr="000156D1">
        <w:rPr>
          <w:lang w:eastAsia="ru-RU"/>
        </w:rPr>
        <w:t xml:space="preserve">                              </w:t>
      </w:r>
      <w:r w:rsidR="00FA4929">
        <w:rPr>
          <w:lang w:eastAsia="ru-RU"/>
        </w:rPr>
        <w:t xml:space="preserve">   </w:t>
      </w:r>
      <w:r w:rsidRPr="000156D1">
        <w:rPr>
          <w:lang w:eastAsia="ru-RU"/>
        </w:rPr>
        <w:t xml:space="preserve">        (Ф.И.О.)                                               (подпись)</w:t>
      </w:r>
    </w:p>
    <w:p w14:paraId="3CE5FE8E" w14:textId="508BB215" w:rsidR="001D5A2B" w:rsidRPr="000156D1" w:rsidRDefault="00FA4929" w:rsidP="001D5A2B">
      <w:pPr>
        <w:rPr>
          <w:lang w:eastAsia="ru-RU"/>
        </w:rPr>
      </w:pPr>
      <w:r>
        <w:rPr>
          <w:lang w:eastAsia="ru-RU"/>
        </w:rPr>
        <w:t xml:space="preserve">   </w:t>
      </w:r>
    </w:p>
    <w:p w14:paraId="5E6356F0" w14:textId="77777777" w:rsidR="001D5A2B" w:rsidRPr="000156D1" w:rsidRDefault="001D5A2B" w:rsidP="001D5A2B">
      <w:pPr>
        <w:rPr>
          <w:lang w:eastAsia="ru-RU"/>
        </w:rPr>
      </w:pPr>
    </w:p>
    <w:p w14:paraId="240B2EB9" w14:textId="77777777" w:rsidR="001D5A2B" w:rsidRPr="000156D1" w:rsidRDefault="001D5A2B" w:rsidP="001D5A2B">
      <w:pPr>
        <w:rPr>
          <w:lang w:eastAsia="ru-RU"/>
        </w:rPr>
      </w:pPr>
    </w:p>
    <w:p w14:paraId="5C0C3A82" w14:textId="77777777" w:rsidR="001D5A2B" w:rsidRPr="000156D1" w:rsidRDefault="001D5A2B" w:rsidP="001D5A2B">
      <w:pPr>
        <w:rPr>
          <w:lang w:eastAsia="ru-RU"/>
        </w:rPr>
      </w:pPr>
    </w:p>
    <w:p w14:paraId="57FF8482" w14:textId="77777777" w:rsidR="001D5A2B" w:rsidRDefault="001D5A2B" w:rsidP="001D5A2B">
      <w:pPr>
        <w:rPr>
          <w:lang w:eastAsia="ru-RU"/>
        </w:rPr>
      </w:pPr>
    </w:p>
    <w:p w14:paraId="5B575FAA" w14:textId="77777777" w:rsidR="000A30E7" w:rsidRDefault="000A30E7"/>
    <w:sectPr w:rsidR="000A30E7" w:rsidSect="001D5A2B">
      <w:footerReference w:type="defaul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9AD4" w14:textId="77777777" w:rsidR="007B12FD" w:rsidRDefault="007B12FD">
      <w:r>
        <w:separator/>
      </w:r>
    </w:p>
  </w:endnote>
  <w:endnote w:type="continuationSeparator" w:id="0">
    <w:p w14:paraId="65587F3D" w14:textId="77777777" w:rsidR="007B12FD" w:rsidRDefault="007B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4181" w14:textId="77777777" w:rsidR="00F353F2" w:rsidRDefault="007B12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35FB" w14:textId="77777777" w:rsidR="007B12FD" w:rsidRDefault="007B12FD">
      <w:r>
        <w:separator/>
      </w:r>
    </w:p>
  </w:footnote>
  <w:footnote w:type="continuationSeparator" w:id="0">
    <w:p w14:paraId="2C755296" w14:textId="77777777" w:rsidR="007B12FD" w:rsidRDefault="007B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5788"/>
    <w:multiLevelType w:val="hybridMultilevel"/>
    <w:tmpl w:val="AD120B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B4B17"/>
    <w:multiLevelType w:val="hybridMultilevel"/>
    <w:tmpl w:val="7DE4308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361B99"/>
    <w:multiLevelType w:val="multilevel"/>
    <w:tmpl w:val="6C361B9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2B"/>
    <w:rsid w:val="00062C5B"/>
    <w:rsid w:val="000A30E7"/>
    <w:rsid w:val="000F57E4"/>
    <w:rsid w:val="001237C2"/>
    <w:rsid w:val="001506DA"/>
    <w:rsid w:val="00162A1E"/>
    <w:rsid w:val="001D5A2B"/>
    <w:rsid w:val="001F7DEE"/>
    <w:rsid w:val="0026710A"/>
    <w:rsid w:val="00290808"/>
    <w:rsid w:val="002A3EF0"/>
    <w:rsid w:val="00317625"/>
    <w:rsid w:val="00380967"/>
    <w:rsid w:val="003A70B6"/>
    <w:rsid w:val="003F73E0"/>
    <w:rsid w:val="00401899"/>
    <w:rsid w:val="004D6F67"/>
    <w:rsid w:val="004F0A5A"/>
    <w:rsid w:val="005115E0"/>
    <w:rsid w:val="005C3F5C"/>
    <w:rsid w:val="005D5E75"/>
    <w:rsid w:val="005F1724"/>
    <w:rsid w:val="0062728F"/>
    <w:rsid w:val="006F4065"/>
    <w:rsid w:val="007878D8"/>
    <w:rsid w:val="00791CA6"/>
    <w:rsid w:val="007A0EAB"/>
    <w:rsid w:val="007A731E"/>
    <w:rsid w:val="007B12FD"/>
    <w:rsid w:val="007D5679"/>
    <w:rsid w:val="00824228"/>
    <w:rsid w:val="008272C1"/>
    <w:rsid w:val="00840015"/>
    <w:rsid w:val="008A0275"/>
    <w:rsid w:val="0090514A"/>
    <w:rsid w:val="009264FB"/>
    <w:rsid w:val="00987496"/>
    <w:rsid w:val="009E053F"/>
    <w:rsid w:val="00A23FF4"/>
    <w:rsid w:val="00A35222"/>
    <w:rsid w:val="00A90AF7"/>
    <w:rsid w:val="00C36299"/>
    <w:rsid w:val="00C76C20"/>
    <w:rsid w:val="00CC4454"/>
    <w:rsid w:val="00D00EBA"/>
    <w:rsid w:val="00DB7D25"/>
    <w:rsid w:val="00DD7D41"/>
    <w:rsid w:val="00E5049D"/>
    <w:rsid w:val="00E7499E"/>
    <w:rsid w:val="00E76BE9"/>
    <w:rsid w:val="00EF433A"/>
    <w:rsid w:val="00EF656D"/>
    <w:rsid w:val="00F4010C"/>
    <w:rsid w:val="00F46BDD"/>
    <w:rsid w:val="00F70430"/>
    <w:rsid w:val="00F8378F"/>
    <w:rsid w:val="00FA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0724"/>
  <w15:chartTrackingRefBased/>
  <w15:docId w15:val="{95FB1975-54A3-487C-8867-5A7EC7D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A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таблиц,в таблице,таблицы,в таблицах"/>
    <w:basedOn w:val="a"/>
    <w:link w:val="a4"/>
    <w:uiPriority w:val="99"/>
    <w:rsid w:val="001D5A2B"/>
    <w:pPr>
      <w:jc w:val="both"/>
    </w:pPr>
    <w:rPr>
      <w:lang w:val="x-none"/>
    </w:rPr>
  </w:style>
  <w:style w:type="character" w:customStyle="1" w:styleId="a4">
    <w:name w:val="Основной текст Знак"/>
    <w:aliases w:val="Основной текст таблиц Знак,в таблице Знак,таблицы Знак,в таблицах Знак"/>
    <w:basedOn w:val="a0"/>
    <w:link w:val="a3"/>
    <w:uiPriority w:val="99"/>
    <w:rsid w:val="001D5A2B"/>
    <w:rPr>
      <w:rFonts w:ascii="Times New Roman" w:eastAsia="Times New Roman" w:hAnsi="Times New Roman" w:cs="Times New Roman"/>
      <w:sz w:val="24"/>
      <w:szCs w:val="24"/>
      <w:lang w:val="x-none" w:eastAsia="ar-SA"/>
    </w:rPr>
  </w:style>
  <w:style w:type="paragraph" w:styleId="a5">
    <w:name w:val="footer"/>
    <w:basedOn w:val="a"/>
    <w:link w:val="a6"/>
    <w:rsid w:val="001D5A2B"/>
    <w:pPr>
      <w:tabs>
        <w:tab w:val="center" w:pos="4677"/>
        <w:tab w:val="right" w:pos="9355"/>
      </w:tabs>
    </w:pPr>
    <w:rPr>
      <w:lang w:val="x-none"/>
    </w:rPr>
  </w:style>
  <w:style w:type="character" w:customStyle="1" w:styleId="a6">
    <w:name w:val="Нижний колонтитул Знак"/>
    <w:basedOn w:val="a0"/>
    <w:link w:val="a5"/>
    <w:rsid w:val="001D5A2B"/>
    <w:rPr>
      <w:rFonts w:ascii="Times New Roman" w:eastAsia="Times New Roman" w:hAnsi="Times New Roman" w:cs="Times New Roman"/>
      <w:sz w:val="24"/>
      <w:szCs w:val="24"/>
      <w:lang w:val="x-none" w:eastAsia="ar-SA"/>
    </w:rPr>
  </w:style>
  <w:style w:type="paragraph" w:customStyle="1" w:styleId="docdata">
    <w:name w:val="docdata"/>
    <w:aliases w:val="docy,v5,23965,bqiaagaaeyqcaaagiaiaaamhxqaabrvdaaaaaaaaaaaaaaaaaaaaaaaaaaaaaaaaaaaaaaaaaaaaaaaaaaaaaaaaaaaaaaaaaaaaaaaaaaaaaaaaaaaaaaaaaaaaaaaaaaaaaaaaaaaaaaaaaaaaaaaaaaaaaaaaaaaaaaaaaaaaaaaaaaaaaaaaaaaaaaaaaaaaaaaaaaaaaaaaaaaaaaaaaaaaaaaaaaaaaaa"/>
    <w:basedOn w:val="a"/>
    <w:rsid w:val="00A23FF4"/>
    <w:pPr>
      <w:suppressAutoHyphens w:val="0"/>
      <w:spacing w:before="100" w:beforeAutospacing="1" w:after="100" w:afterAutospacing="1"/>
    </w:pPr>
    <w:rPr>
      <w:lang w:eastAsia="ru-RU"/>
    </w:rPr>
  </w:style>
  <w:style w:type="paragraph" w:styleId="a7">
    <w:name w:val="Normal (Web)"/>
    <w:basedOn w:val="a"/>
    <w:uiPriority w:val="99"/>
    <w:semiHidden/>
    <w:unhideWhenUsed/>
    <w:rsid w:val="00A23FF4"/>
    <w:pPr>
      <w:suppressAutoHyphens w:val="0"/>
      <w:spacing w:before="100" w:beforeAutospacing="1" w:after="100" w:afterAutospacing="1"/>
    </w:pPr>
    <w:rPr>
      <w:lang w:eastAsia="ru-RU"/>
    </w:rPr>
  </w:style>
  <w:style w:type="paragraph" w:styleId="a8">
    <w:name w:val="List Paragraph"/>
    <w:basedOn w:val="a"/>
    <w:uiPriority w:val="34"/>
    <w:qFormat/>
    <w:rsid w:val="00FA4929"/>
    <w:pPr>
      <w:ind w:left="720"/>
      <w:contextualSpacing/>
    </w:pPr>
  </w:style>
  <w:style w:type="character" w:styleId="a9">
    <w:name w:val="Hyperlink"/>
    <w:basedOn w:val="a0"/>
    <w:uiPriority w:val="99"/>
    <w:unhideWhenUsed/>
    <w:rsid w:val="009E0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6710">
      <w:bodyDiv w:val="1"/>
      <w:marLeft w:val="0"/>
      <w:marRight w:val="0"/>
      <w:marTop w:val="0"/>
      <w:marBottom w:val="0"/>
      <w:divBdr>
        <w:top w:val="none" w:sz="0" w:space="0" w:color="auto"/>
        <w:left w:val="none" w:sz="0" w:space="0" w:color="auto"/>
        <w:bottom w:val="none" w:sz="0" w:space="0" w:color="auto"/>
        <w:right w:val="none" w:sz="0" w:space="0" w:color="auto"/>
      </w:divBdr>
    </w:div>
    <w:div w:id="12847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k2281@mail.ru" TargetMode="External"/><Relationship Id="rId3" Type="http://schemas.openxmlformats.org/officeDocument/2006/relationships/settings" Target="settings.xml"/><Relationship Id="rId7" Type="http://schemas.openxmlformats.org/officeDocument/2006/relationships/hyperlink" Target="consultantplus://offline/main?base=LAW;n=1245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Пользователь</cp:lastModifiedBy>
  <cp:revision>26</cp:revision>
  <dcterms:created xsi:type="dcterms:W3CDTF">2022-08-01T08:28:00Z</dcterms:created>
  <dcterms:modified xsi:type="dcterms:W3CDTF">2023-08-21T02:41:00Z</dcterms:modified>
</cp:coreProperties>
</file>