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BA9" w:rsidRDefault="00A96237">
      <w:pPr>
        <w:pStyle w:val="a3"/>
        <w:jc w:val="center"/>
        <w:rPr>
          <w:b/>
          <w:sz w:val="24"/>
        </w:rPr>
      </w:pPr>
      <w:r>
        <w:rPr>
          <w:b/>
          <w:sz w:val="24"/>
        </w:rPr>
        <w:t>ДОГОВОР № 05П-23</w:t>
      </w:r>
    </w:p>
    <w:p w:rsidR="00E42BA9" w:rsidRDefault="00A96237">
      <w:pPr>
        <w:pStyle w:val="a3"/>
        <w:jc w:val="center"/>
        <w:rPr>
          <w:b/>
          <w:sz w:val="24"/>
        </w:rPr>
      </w:pPr>
      <w:r>
        <w:rPr>
          <w:b/>
          <w:sz w:val="24"/>
        </w:rPr>
        <w:t>на поставку (с доставкой) продуктов питания</w:t>
      </w:r>
    </w:p>
    <w:p w:rsidR="00E42BA9" w:rsidRDefault="00E42BA9">
      <w:pPr>
        <w:pStyle w:val="a3"/>
        <w:rPr>
          <w:sz w:val="24"/>
        </w:rPr>
      </w:pPr>
    </w:p>
    <w:p w:rsidR="00E42BA9" w:rsidRDefault="00A96237">
      <w:pPr>
        <w:pStyle w:val="a3"/>
        <w:jc w:val="both"/>
        <w:rPr>
          <w:sz w:val="24"/>
        </w:rPr>
      </w:pPr>
      <w:r>
        <w:rPr>
          <w:sz w:val="24"/>
        </w:rPr>
        <w:t>г. Шарыпово                                                                                                «__» ________ 2023 г.</w:t>
      </w:r>
    </w:p>
    <w:p w:rsidR="00E42BA9" w:rsidRDefault="00E42BA9">
      <w:pPr>
        <w:pStyle w:val="a3"/>
        <w:jc w:val="both"/>
        <w:rPr>
          <w:sz w:val="24"/>
        </w:rPr>
      </w:pPr>
    </w:p>
    <w:p w:rsidR="00E42BA9" w:rsidRDefault="00A96237">
      <w:pPr>
        <w:pStyle w:val="a3"/>
        <w:jc w:val="both"/>
        <w:rPr>
          <w:b/>
          <w:sz w:val="24"/>
        </w:rPr>
      </w:pPr>
      <w:proofErr w:type="gramStart"/>
      <w:r>
        <w:rPr>
          <w:sz w:val="24"/>
        </w:rPr>
        <w:t>Муниципальное автономное общеобразовательное учреждение «Средняя общеобразовательная школа № 3» (</w:t>
      </w:r>
      <w:r>
        <w:rPr>
          <w:b/>
          <w:sz w:val="24"/>
        </w:rPr>
        <w:t>МАОУ СОШ № 3)</w:t>
      </w:r>
      <w:r>
        <w:rPr>
          <w:sz w:val="24"/>
        </w:rPr>
        <w:t>, именуемое в дальнейшем «Заказчик», в лице директора Орловой Светланы Анатольевны, действующего на основании Устава, с одной  стороны,  и победитель запроса предложений на поставку (с доставкой) продуктов питания в 2023 году для нужд МАОУ СОШ № 3, и заявке на участие в запросе предложений, которой присвоен № 0311422014DP от «07» августа 2023г</w:t>
      </w:r>
      <w:proofErr w:type="gramEnd"/>
      <w:r>
        <w:rPr>
          <w:sz w:val="24"/>
        </w:rPr>
        <w:t xml:space="preserve">. </w:t>
      </w:r>
      <w:proofErr w:type="gramStart"/>
      <w:r>
        <w:rPr>
          <w:sz w:val="24"/>
        </w:rPr>
        <w:t xml:space="preserve">Индивидуальный предприниматель </w:t>
      </w:r>
      <w:proofErr w:type="spellStart"/>
      <w:r>
        <w:rPr>
          <w:sz w:val="24"/>
        </w:rPr>
        <w:t>Галуцкая</w:t>
      </w:r>
      <w:proofErr w:type="spellEnd"/>
      <w:r>
        <w:rPr>
          <w:sz w:val="24"/>
        </w:rPr>
        <w:t xml:space="preserve"> Татьяна Витальевна, в лице директора </w:t>
      </w:r>
      <w:proofErr w:type="spellStart"/>
      <w:r>
        <w:rPr>
          <w:sz w:val="24"/>
        </w:rPr>
        <w:t>Галуцкой</w:t>
      </w:r>
      <w:proofErr w:type="spellEnd"/>
      <w:r>
        <w:rPr>
          <w:sz w:val="24"/>
        </w:rPr>
        <w:t xml:space="preserve"> Татьяны Витальевны., действующей на основании ОГРНИП 321246800043608, именуемый в дальнейшем «Поставщик», с другой стороны, вместе именуемые Стороны,  руководствуясь Федеральным законом от 18.07.2011 № 223-ФЗ «О закупках товаров, работ, услуг отдельными видами юридических лиц»  Положением № 1130033567 от 15.09.2022г. «О закупочной деятельности МАОУ СОШ № 3  заключили  настоящий  договор  о нижеследующем:</w:t>
      </w:r>
      <w:proofErr w:type="gramEnd"/>
    </w:p>
    <w:p w:rsidR="00E42BA9" w:rsidRDefault="00A96237">
      <w:pPr>
        <w:pStyle w:val="a3"/>
        <w:jc w:val="center"/>
        <w:rPr>
          <w:b/>
          <w:sz w:val="24"/>
        </w:rPr>
      </w:pPr>
      <w:r>
        <w:rPr>
          <w:b/>
          <w:sz w:val="24"/>
        </w:rPr>
        <w:t>I. Предмет договора.</w:t>
      </w:r>
    </w:p>
    <w:p w:rsidR="00E42BA9" w:rsidRDefault="00A96237">
      <w:pPr>
        <w:pStyle w:val="a3"/>
        <w:jc w:val="both"/>
        <w:rPr>
          <w:sz w:val="24"/>
        </w:rPr>
      </w:pPr>
      <w:r>
        <w:rPr>
          <w:sz w:val="24"/>
        </w:rPr>
        <w:t>1.1. Предметом Договора является поставка (с доставкой) продуктов питания для нужд МАОУ СОШ  № 3 в 2023 году.</w:t>
      </w:r>
    </w:p>
    <w:p w:rsidR="00E42BA9" w:rsidRDefault="00A96237">
      <w:pPr>
        <w:pStyle w:val="a3"/>
        <w:jc w:val="both"/>
        <w:rPr>
          <w:sz w:val="24"/>
        </w:rPr>
      </w:pPr>
      <w:r>
        <w:rPr>
          <w:sz w:val="24"/>
        </w:rPr>
        <w:t xml:space="preserve">1.2. Заказчик поручает, а Поставщик принимает на себя обязательства поставить (с доставкой) продукты питания в МАОУ СОШ № 3, находящееся по адресу: РФ, Красноярский край, г. Шарыпово, 6 </w:t>
      </w:r>
      <w:proofErr w:type="spellStart"/>
      <w:r>
        <w:rPr>
          <w:sz w:val="24"/>
        </w:rPr>
        <w:t>мкр</w:t>
      </w:r>
      <w:proofErr w:type="spellEnd"/>
      <w:r>
        <w:rPr>
          <w:sz w:val="24"/>
        </w:rPr>
        <w:t>., дом 58, а «Заказчик» принять и оплатить товар по условиям настоящего Договора в номенклатуре, количестве и по ценам, указанным в спецификации (приложение № 1), которая является неотъемлемой частью Договора.</w:t>
      </w:r>
    </w:p>
    <w:p w:rsidR="00E42BA9" w:rsidRDefault="00A96237">
      <w:pPr>
        <w:pStyle w:val="a3"/>
        <w:jc w:val="both"/>
        <w:rPr>
          <w:sz w:val="24"/>
        </w:rPr>
      </w:pPr>
      <w:r>
        <w:rPr>
          <w:sz w:val="24"/>
        </w:rPr>
        <w:t xml:space="preserve">1.3. «Поставщик» направляет «Заказчику» вместе с товаром документы, удостоверяющие качество и безопасность товара. </w:t>
      </w:r>
    </w:p>
    <w:p w:rsidR="00E42BA9" w:rsidRDefault="00A96237">
      <w:pPr>
        <w:pStyle w:val="a5"/>
        <w:ind w:left="0"/>
        <w:jc w:val="both"/>
        <w:rPr>
          <w:sz w:val="24"/>
        </w:rPr>
      </w:pPr>
      <w:r>
        <w:rPr>
          <w:sz w:val="24"/>
        </w:rPr>
        <w:t>1.4</w:t>
      </w:r>
      <w:r>
        <w:t xml:space="preserve">. </w:t>
      </w:r>
      <w:r>
        <w:rPr>
          <w:sz w:val="24"/>
        </w:rPr>
        <w:t xml:space="preserve">Поставляемые Товары должны соответствовать </w:t>
      </w:r>
      <w:proofErr w:type="spellStart"/>
      <w:r>
        <w:rPr>
          <w:sz w:val="24"/>
        </w:rPr>
        <w:t>ГОСТам</w:t>
      </w:r>
      <w:proofErr w:type="spellEnd"/>
      <w:r>
        <w:rPr>
          <w:sz w:val="24"/>
        </w:rPr>
        <w:t xml:space="preserve">  действующим на данный момент на территории РФ</w:t>
      </w:r>
      <w:proofErr w:type="gramStart"/>
      <w:r>
        <w:rPr>
          <w:sz w:val="24"/>
        </w:rPr>
        <w:t>,Т</w:t>
      </w:r>
      <w:proofErr w:type="gramEnd"/>
      <w:r>
        <w:rPr>
          <w:sz w:val="24"/>
        </w:rPr>
        <w:t xml:space="preserve">У и (или) иным документам, регламентирующим качество Товара. Одновременно с передачей Товара, передаются относящиеся к нему подлинники документов: - сертификат соответствия или декларация. Дополнительно, для молочных </w:t>
      </w:r>
      <w:proofErr w:type="spellStart"/>
      <w:r>
        <w:rPr>
          <w:sz w:val="24"/>
        </w:rPr>
        <w:t>консерв</w:t>
      </w:r>
      <w:proofErr w:type="spellEnd"/>
      <w:r>
        <w:rPr>
          <w:sz w:val="24"/>
        </w:rPr>
        <w:t>, яйца, мясных полуфабрикатов предоставляется ветеринарно-сопроводительная  документация.</w:t>
      </w:r>
    </w:p>
    <w:p w:rsidR="00E42BA9" w:rsidRDefault="00A96237">
      <w:pPr>
        <w:pStyle w:val="a3"/>
        <w:jc w:val="both"/>
        <w:rPr>
          <w:sz w:val="24"/>
        </w:rPr>
      </w:pPr>
      <w:r>
        <w:rPr>
          <w:sz w:val="24"/>
        </w:rPr>
        <w:t xml:space="preserve">При изготовлении данного Товара не должно быть использовано продовольственное сырье, изготовленное с использованием  добавок,  отдельных видов лекарственных средств, пестицидов, </w:t>
      </w:r>
      <w:proofErr w:type="spellStart"/>
      <w:r>
        <w:rPr>
          <w:sz w:val="24"/>
        </w:rPr>
        <w:t>агрохимикатов</w:t>
      </w:r>
      <w:proofErr w:type="spellEnd"/>
      <w:r>
        <w:rPr>
          <w:sz w:val="24"/>
        </w:rPr>
        <w:t xml:space="preserve"> и других, опасных для здоровья человека веществ и соединений. Пищевые добавки, используемые при изготовлении пищевых продуктов, и биологически активные добавки не должны причинять вред жизни и  здоровью детей.</w:t>
      </w:r>
    </w:p>
    <w:p w:rsidR="00E42BA9" w:rsidRDefault="00A96237">
      <w:pPr>
        <w:pStyle w:val="a3"/>
        <w:jc w:val="both"/>
        <w:rPr>
          <w:sz w:val="24"/>
        </w:rPr>
      </w:pPr>
      <w:r>
        <w:rPr>
          <w:sz w:val="24"/>
        </w:rPr>
        <w:t xml:space="preserve">Установленные сроки годности Товара должны отвечать нормам  Санитарных правил </w:t>
      </w:r>
      <w:proofErr w:type="spellStart"/>
      <w:r>
        <w:rPr>
          <w:sz w:val="24"/>
        </w:rPr>
        <w:t>СанПиН</w:t>
      </w:r>
      <w:proofErr w:type="spellEnd"/>
      <w:r>
        <w:rPr>
          <w:sz w:val="24"/>
        </w:rPr>
        <w:t xml:space="preserve"> 2.3.2.1324-03 "Гигиенические требования к срокам годности и условиям хранения пищевых продуктов", утвержденных Главным государственным санитарным врачом РФ 21 мая 2003 г. Поставляемый Товар должен быть доброкачественный, сохранена целостность упаковки. </w:t>
      </w:r>
    </w:p>
    <w:p w:rsidR="00E42BA9" w:rsidRDefault="00A96237">
      <w:pPr>
        <w:pStyle w:val="a3"/>
        <w:jc w:val="both"/>
        <w:rPr>
          <w:sz w:val="24"/>
        </w:rPr>
      </w:pPr>
      <w:r>
        <w:rPr>
          <w:sz w:val="24"/>
        </w:rPr>
        <w:t>Поставщик обязан передать Заказчику Товар с таким расчетом, чтобы он мог быть использован по назначению до истечения срока годности – остаточный срок годности товара должен быть  не менее 80% срока, установленного предприятием-изготовителем, на дату получения Товара Заказчиком.</w:t>
      </w:r>
    </w:p>
    <w:p w:rsidR="00E42BA9" w:rsidRDefault="00A96237">
      <w:pPr>
        <w:pStyle w:val="a3"/>
        <w:jc w:val="both"/>
        <w:rPr>
          <w:sz w:val="24"/>
        </w:rPr>
      </w:pPr>
      <w:r>
        <w:rPr>
          <w:sz w:val="24"/>
        </w:rPr>
        <w:t xml:space="preserve">Обеспечение соответствия транспорта санитарным нормам поставки Товара. Транспортное средство, на котором будет перевозиться Товар должно иметь санитарный паспорт. Товар должен поставляться надлежащего качества, в  соответствующей упаковке изготовителя, упаковка должна иметь товарный вид и обеспечивать сохранность Товара </w:t>
      </w:r>
      <w:r>
        <w:rPr>
          <w:sz w:val="24"/>
        </w:rPr>
        <w:lastRenderedPageBreak/>
        <w:t>при транспортировке. Хранение и перевозка пищевых продуктов,</w:t>
      </w:r>
      <w:r w:rsidR="008E6F17">
        <w:rPr>
          <w:sz w:val="24"/>
        </w:rPr>
        <w:t xml:space="preserve"> </w:t>
      </w:r>
      <w:r>
        <w:rPr>
          <w:sz w:val="24"/>
        </w:rPr>
        <w:t>должна соответствовать требованиям ФЗ от 02.01.2000 №29.  На упаковке изготовителя обязательно должно быть указано: дата упаковки, условия хранения на русском языке.</w:t>
      </w:r>
    </w:p>
    <w:p w:rsidR="00E42BA9" w:rsidRDefault="00A96237">
      <w:pPr>
        <w:pStyle w:val="a3"/>
        <w:jc w:val="center"/>
        <w:rPr>
          <w:b/>
          <w:sz w:val="24"/>
        </w:rPr>
      </w:pPr>
      <w:r>
        <w:rPr>
          <w:b/>
          <w:sz w:val="24"/>
        </w:rPr>
        <w:t>II. Цена Договора и порядок расчетов.</w:t>
      </w:r>
      <w:r>
        <w:rPr>
          <w:sz w:val="24"/>
        </w:rPr>
        <w:tab/>
      </w:r>
    </w:p>
    <w:p w:rsidR="00E42BA9" w:rsidRDefault="00A96237">
      <w:pPr>
        <w:pStyle w:val="a3"/>
        <w:jc w:val="both"/>
        <w:rPr>
          <w:sz w:val="24"/>
        </w:rPr>
      </w:pPr>
      <w:r>
        <w:rPr>
          <w:sz w:val="24"/>
        </w:rPr>
        <w:t xml:space="preserve">2.1. Цена Договора составляет 470 090 (четыреста семьдесят тысяч девяносто) рублей 20 копеек, НДС не облагается. </w:t>
      </w:r>
      <w:proofErr w:type="gramStart"/>
      <w:r>
        <w:rPr>
          <w:sz w:val="24"/>
        </w:rPr>
        <w:t xml:space="preserve">Источник финансирования: </w:t>
      </w:r>
      <w:r>
        <w:rPr>
          <w:color w:val="000000"/>
          <w:sz w:val="24"/>
          <w:shd w:val="clear" w:color="auto" w:fill="FFFFFF"/>
        </w:rPr>
        <w:t>за</w:t>
      </w:r>
      <w:r w:rsidR="00B0726A">
        <w:rPr>
          <w:color w:val="000000"/>
          <w:sz w:val="24"/>
          <w:shd w:val="clear" w:color="auto" w:fill="FFFFFF"/>
        </w:rPr>
        <w:t xml:space="preserve"> </w:t>
      </w:r>
      <w:r w:rsidR="00B0726A">
        <w:rPr>
          <w:sz w:val="24"/>
        </w:rPr>
        <w:t xml:space="preserve"> счет средств</w:t>
      </w:r>
      <w:r>
        <w:rPr>
          <w:sz w:val="24"/>
        </w:rPr>
        <w:t xml:space="preserve"> бюджета городского округа города Шарыпово 470 090 (четыреста семьдесят тысяч девяносто) рублей 20 копеек, в том числе средств субсидий из краевого бюджета на </w:t>
      </w:r>
      <w:r w:rsidR="008E6F17">
        <w:rPr>
          <w:sz w:val="24"/>
        </w:rPr>
        <w:t>организацию</w:t>
      </w:r>
      <w:r>
        <w:rPr>
          <w:sz w:val="24"/>
        </w:rPr>
        <w:t xml:space="preserve"> и обеспечени</w:t>
      </w:r>
      <w:r w:rsidR="008E6F17">
        <w:rPr>
          <w:sz w:val="24"/>
        </w:rPr>
        <w:t xml:space="preserve">е </w:t>
      </w:r>
      <w:r>
        <w:rPr>
          <w:sz w:val="24"/>
        </w:rPr>
        <w:t>обучающихся по образовательным программам начального общего образования в муниципальны</w:t>
      </w:r>
      <w:r w:rsidR="008E6F17">
        <w:rPr>
          <w:sz w:val="24"/>
        </w:rPr>
        <w:t xml:space="preserve">х образовательных организациях, </w:t>
      </w:r>
      <w:r>
        <w:rPr>
          <w:sz w:val="24"/>
        </w:rPr>
        <w:t xml:space="preserve">бесплатным горячим питанием, предусматривающим наличие горячего блюда, не считая горячего напитка, </w:t>
      </w:r>
      <w:r w:rsidR="008E6F17">
        <w:rPr>
          <w:sz w:val="24"/>
        </w:rPr>
        <w:t xml:space="preserve">469 620 </w:t>
      </w:r>
      <w:r>
        <w:rPr>
          <w:sz w:val="24"/>
        </w:rPr>
        <w:t>(</w:t>
      </w:r>
      <w:r w:rsidR="008E6F17">
        <w:rPr>
          <w:sz w:val="24"/>
        </w:rPr>
        <w:t>четыреста шестьдесят девять тысяч шестьсот</w:t>
      </w:r>
      <w:proofErr w:type="gramEnd"/>
      <w:r w:rsidR="008E6F17">
        <w:rPr>
          <w:sz w:val="24"/>
        </w:rPr>
        <w:t xml:space="preserve"> двадцать) рублей 11 </w:t>
      </w:r>
      <w:r>
        <w:rPr>
          <w:sz w:val="24"/>
        </w:rPr>
        <w:t>копе</w:t>
      </w:r>
      <w:r w:rsidR="008E6F17">
        <w:rPr>
          <w:sz w:val="24"/>
        </w:rPr>
        <w:t>ек</w:t>
      </w:r>
      <w:r>
        <w:rPr>
          <w:sz w:val="24"/>
        </w:rPr>
        <w:t>. Согласно муниципальной программе «Развитие образования» муниципального образования «город  Шарыпово» Красноярского края» (подпрограмма «Развитие дошкольного, общего и дополнительного образования»).</w:t>
      </w:r>
    </w:p>
    <w:p w:rsidR="00E42BA9" w:rsidRDefault="00A96237">
      <w:pPr>
        <w:pStyle w:val="a3"/>
        <w:jc w:val="both"/>
        <w:rPr>
          <w:sz w:val="24"/>
        </w:rPr>
      </w:pPr>
      <w:r>
        <w:rPr>
          <w:sz w:val="24"/>
        </w:rPr>
        <w:t xml:space="preserve">2.2. Цена Договора сформирована с учетом цены поставляемого товара, расходов на доставку товара до места нахождения Заказчика, уплату налогов и других обязательных платежей. Заказчик по  согласованию  с поставщиком  в  ходе  исполнения  Договора может изменить объем поставляемых товаров, и /или цену Договора, и/или количество поставляемых товаров, и/или срока поставки, при изменении потребности в товарах, в порядке, предусмотренном настоящим Договором. </w:t>
      </w:r>
    </w:p>
    <w:p w:rsidR="00E42BA9" w:rsidRDefault="00A96237">
      <w:pPr>
        <w:pStyle w:val="a3"/>
        <w:jc w:val="both"/>
        <w:rPr>
          <w:sz w:val="24"/>
        </w:rPr>
      </w:pPr>
      <w:r>
        <w:rPr>
          <w:sz w:val="24"/>
        </w:rPr>
        <w:t>2.3. Оплата осуществляется по безналичному расчету путем перечисления денежных средств на расчетный счет Поставщика по факту поставки товара в течении</w:t>
      </w:r>
      <w:proofErr w:type="gramStart"/>
      <w:r>
        <w:rPr>
          <w:sz w:val="24"/>
        </w:rPr>
        <w:t>7</w:t>
      </w:r>
      <w:proofErr w:type="gramEnd"/>
      <w:r>
        <w:rPr>
          <w:sz w:val="24"/>
        </w:rPr>
        <w:t xml:space="preserve"> рабочих  дней с момента подписания счет - фактуры и товарной накладной, или универсального передаточного документа (УПД). Днем оплаты считается день списания денежных средств со счета заказчика. </w:t>
      </w:r>
    </w:p>
    <w:p w:rsidR="00E42BA9" w:rsidRDefault="00A96237">
      <w:pPr>
        <w:pStyle w:val="a3"/>
        <w:jc w:val="both"/>
        <w:rPr>
          <w:sz w:val="24"/>
        </w:rPr>
      </w:pPr>
      <w:r>
        <w:rPr>
          <w:sz w:val="24"/>
        </w:rPr>
        <w:t>2.4. При изменении реквизитов Поставщика, указанных в настоящем Договоре, Поставщик извещает Заказчика официальным документом, подписанным руководителем и главным бухгалтером, заверенным печатью.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E42BA9" w:rsidRDefault="00A96237">
      <w:pPr>
        <w:pStyle w:val="a3"/>
        <w:jc w:val="center"/>
        <w:rPr>
          <w:b/>
          <w:sz w:val="24"/>
        </w:rPr>
      </w:pPr>
      <w:r>
        <w:rPr>
          <w:b/>
          <w:sz w:val="24"/>
        </w:rPr>
        <w:t>III. Срок поставки товара</w:t>
      </w:r>
    </w:p>
    <w:p w:rsidR="00E42BA9" w:rsidRDefault="00A96237">
      <w:pPr>
        <w:pStyle w:val="a3"/>
        <w:jc w:val="both"/>
        <w:rPr>
          <w:sz w:val="24"/>
        </w:rPr>
      </w:pPr>
      <w:r>
        <w:rPr>
          <w:sz w:val="24"/>
        </w:rPr>
        <w:t xml:space="preserve">3.1 Срок поставки товара – с </w:t>
      </w:r>
      <w:r w:rsidR="008E6F17">
        <w:rPr>
          <w:sz w:val="24"/>
        </w:rPr>
        <w:t>01</w:t>
      </w:r>
      <w:r>
        <w:rPr>
          <w:sz w:val="24"/>
        </w:rPr>
        <w:t>.0</w:t>
      </w:r>
      <w:r w:rsidR="008E6F17">
        <w:rPr>
          <w:sz w:val="24"/>
        </w:rPr>
        <w:t>9</w:t>
      </w:r>
      <w:r>
        <w:rPr>
          <w:sz w:val="24"/>
        </w:rPr>
        <w:t>.</w:t>
      </w:r>
      <w:r w:rsidR="00B0726A">
        <w:rPr>
          <w:sz w:val="24"/>
        </w:rPr>
        <w:t>20</w:t>
      </w:r>
      <w:r>
        <w:rPr>
          <w:sz w:val="24"/>
        </w:rPr>
        <w:t>23 по 29.12.2023 г. согласно поданной заявке «Заказчика».</w:t>
      </w:r>
    </w:p>
    <w:p w:rsidR="00E42BA9" w:rsidRDefault="00A96237">
      <w:pPr>
        <w:pStyle w:val="a3"/>
        <w:jc w:val="both"/>
        <w:rPr>
          <w:b/>
          <w:sz w:val="24"/>
        </w:rPr>
      </w:pPr>
      <w:r>
        <w:rPr>
          <w:sz w:val="24"/>
        </w:rPr>
        <w:t>3.2. Поставка товара согласно поданной заявки, осуществляется Поставщиком в течени</w:t>
      </w:r>
      <w:proofErr w:type="gramStart"/>
      <w:r>
        <w:rPr>
          <w:sz w:val="24"/>
        </w:rPr>
        <w:t>и</w:t>
      </w:r>
      <w:proofErr w:type="gramEnd"/>
      <w:r>
        <w:rPr>
          <w:sz w:val="24"/>
        </w:rPr>
        <w:t xml:space="preserve"> 2 (двух) рабочих дней со дня отправки заявки Заказчиком. Время поставки товара в рабочие дни Заказчика с понедельника по пятницу с 8.00 часов до 17.00, транспортным средством Поставщика. Заявка Заказчика поступает Поставщику по электронной почте.</w:t>
      </w:r>
    </w:p>
    <w:p w:rsidR="00E42BA9" w:rsidRDefault="00A96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rPr>
      </w:pPr>
      <w:r>
        <w:rPr>
          <w:rFonts w:ascii="Times New Roman" w:hAnsi="Times New Roman"/>
          <w:color w:val="000000"/>
          <w:sz w:val="24"/>
          <w:shd w:val="clear" w:color="auto" w:fill="FFFFFF"/>
        </w:rPr>
        <w:t>Хранение и перевозка пищевых продуктов, должна соответствовать требованиям Федерального закона от 02.01.2000 №29-ФЗ (ред. от 13.07.2020)  «О качестве и безопасности пищевых продуктов».</w:t>
      </w:r>
    </w:p>
    <w:p w:rsidR="00E42BA9" w:rsidRDefault="00A96237">
      <w:pPr>
        <w:pStyle w:val="a3"/>
        <w:jc w:val="center"/>
        <w:rPr>
          <w:b/>
          <w:sz w:val="24"/>
        </w:rPr>
      </w:pPr>
      <w:r>
        <w:rPr>
          <w:b/>
          <w:sz w:val="24"/>
        </w:rPr>
        <w:t>IV. Обязанности Сторон</w:t>
      </w:r>
    </w:p>
    <w:p w:rsidR="00E42BA9" w:rsidRDefault="00A96237">
      <w:pPr>
        <w:pStyle w:val="a3"/>
        <w:jc w:val="both"/>
        <w:rPr>
          <w:sz w:val="24"/>
        </w:rPr>
      </w:pPr>
      <w:r>
        <w:rPr>
          <w:sz w:val="24"/>
        </w:rPr>
        <w:t>4.1. «Поставщик» обязан:</w:t>
      </w:r>
    </w:p>
    <w:p w:rsidR="00E42BA9" w:rsidRDefault="00A96237">
      <w:pPr>
        <w:pStyle w:val="a3"/>
        <w:jc w:val="both"/>
        <w:rPr>
          <w:sz w:val="24"/>
        </w:rPr>
      </w:pPr>
      <w:r>
        <w:rPr>
          <w:sz w:val="24"/>
        </w:rPr>
        <w:t xml:space="preserve">- осуществить поставку с доставкой товара надлежащего качества, в количестве и по ценам, предусмотренным спецификацией, по адресу: РФ, Красноярский край, г. Шарыпово, 6 </w:t>
      </w:r>
      <w:proofErr w:type="spellStart"/>
      <w:r>
        <w:rPr>
          <w:sz w:val="24"/>
        </w:rPr>
        <w:t>мкр</w:t>
      </w:r>
      <w:proofErr w:type="spellEnd"/>
      <w:r>
        <w:rPr>
          <w:sz w:val="24"/>
        </w:rPr>
        <w:t>., дом 58, пищеблок МАОУ СОШ № 3.</w:t>
      </w:r>
    </w:p>
    <w:p w:rsidR="00E42BA9" w:rsidRDefault="00A96237">
      <w:pPr>
        <w:pStyle w:val="a3"/>
        <w:jc w:val="both"/>
        <w:rPr>
          <w:sz w:val="24"/>
        </w:rPr>
      </w:pPr>
      <w:r>
        <w:rPr>
          <w:sz w:val="24"/>
        </w:rPr>
        <w:t xml:space="preserve">- при поставках продуктов питания предоставлять товаросопроводительную документацию, обеспечивающую </w:t>
      </w:r>
      <w:proofErr w:type="spellStart"/>
      <w:r>
        <w:rPr>
          <w:sz w:val="24"/>
        </w:rPr>
        <w:t>прослеживаемость</w:t>
      </w:r>
      <w:proofErr w:type="spellEnd"/>
      <w:r>
        <w:rPr>
          <w:sz w:val="24"/>
        </w:rPr>
        <w:t xml:space="preserve"> данной продукции (от производителя и всех последующих поставщиков до образовательной организации);</w:t>
      </w:r>
    </w:p>
    <w:p w:rsidR="00E42BA9" w:rsidRDefault="00A96237">
      <w:pPr>
        <w:pStyle w:val="a3"/>
        <w:jc w:val="both"/>
        <w:rPr>
          <w:sz w:val="24"/>
        </w:rPr>
      </w:pPr>
      <w:r>
        <w:rPr>
          <w:sz w:val="24"/>
        </w:rPr>
        <w:t xml:space="preserve">- при поставках продуктов питания предоставлять протоколы лабораторных исследований продукции. </w:t>
      </w:r>
    </w:p>
    <w:p w:rsidR="00E42BA9" w:rsidRDefault="00A96237">
      <w:pPr>
        <w:pStyle w:val="a3"/>
        <w:jc w:val="both"/>
        <w:rPr>
          <w:sz w:val="24"/>
        </w:rPr>
      </w:pPr>
      <w:r>
        <w:rPr>
          <w:sz w:val="24"/>
        </w:rPr>
        <w:t xml:space="preserve">-  осуществить </w:t>
      </w:r>
      <w:proofErr w:type="gramStart"/>
      <w:r>
        <w:rPr>
          <w:sz w:val="24"/>
        </w:rPr>
        <w:t>контроль за</w:t>
      </w:r>
      <w:proofErr w:type="gramEnd"/>
      <w:r>
        <w:rPr>
          <w:sz w:val="24"/>
        </w:rPr>
        <w:t xml:space="preserve"> доставкой товара;</w:t>
      </w:r>
    </w:p>
    <w:p w:rsidR="00E42BA9" w:rsidRDefault="00A96237">
      <w:pPr>
        <w:pStyle w:val="a3"/>
        <w:jc w:val="both"/>
        <w:rPr>
          <w:sz w:val="24"/>
        </w:rPr>
      </w:pPr>
      <w:r>
        <w:rPr>
          <w:sz w:val="24"/>
        </w:rPr>
        <w:lastRenderedPageBreak/>
        <w:t>- осуществить разгрузку и занести товар в помещение, указанное «Заказчиком» в момент доставки товара;</w:t>
      </w:r>
    </w:p>
    <w:p w:rsidR="00E42BA9" w:rsidRDefault="00A96237">
      <w:pPr>
        <w:pStyle w:val="a3"/>
        <w:jc w:val="both"/>
        <w:rPr>
          <w:sz w:val="24"/>
        </w:rPr>
      </w:pPr>
      <w:r>
        <w:rPr>
          <w:sz w:val="24"/>
        </w:rPr>
        <w:t>- направить «Заказчику» счет-фактуру, товарную накладную или УПД,  оформленные в соответствии с действующим законодательством.</w:t>
      </w:r>
    </w:p>
    <w:p w:rsidR="00E42BA9" w:rsidRDefault="00A96237">
      <w:pPr>
        <w:pStyle w:val="a3"/>
        <w:jc w:val="both"/>
        <w:rPr>
          <w:sz w:val="24"/>
        </w:rPr>
      </w:pPr>
      <w:r>
        <w:rPr>
          <w:sz w:val="24"/>
        </w:rPr>
        <w:t>4.2. Заказчик обязан:</w:t>
      </w:r>
    </w:p>
    <w:p w:rsidR="00E42BA9" w:rsidRDefault="00A96237">
      <w:pPr>
        <w:pStyle w:val="a3"/>
        <w:jc w:val="both"/>
        <w:rPr>
          <w:sz w:val="24"/>
        </w:rPr>
      </w:pPr>
      <w:r>
        <w:rPr>
          <w:sz w:val="24"/>
        </w:rPr>
        <w:t>- осуществить приемку товара, за исключением случаев, когда он вправе потребовать замены товара или отказаться от исполнения Договора;</w:t>
      </w:r>
    </w:p>
    <w:p w:rsidR="00E42BA9" w:rsidRDefault="00A96237">
      <w:pPr>
        <w:pStyle w:val="a3"/>
        <w:jc w:val="both"/>
        <w:rPr>
          <w:sz w:val="24"/>
        </w:rPr>
      </w:pPr>
      <w:r>
        <w:rPr>
          <w:sz w:val="24"/>
        </w:rPr>
        <w:t>- подписывать акты о приемке поставленного товара, товарную накладную и счет-фактуру, или УПД с приложением к ним необходимых документов на поставленный товар в течение пяти рабочих дней с момента предоставления либо давать мотивированный отказ;</w:t>
      </w:r>
    </w:p>
    <w:p w:rsidR="00E42BA9" w:rsidRDefault="00A96237">
      <w:pPr>
        <w:pStyle w:val="a3"/>
        <w:jc w:val="both"/>
        <w:rPr>
          <w:sz w:val="24"/>
        </w:rPr>
      </w:pPr>
      <w:r>
        <w:rPr>
          <w:sz w:val="24"/>
        </w:rPr>
        <w:t>- осуществлять оплату поставляемого товара в соответствии с условиями настоящего Договора;</w:t>
      </w:r>
    </w:p>
    <w:p w:rsidR="00E42BA9" w:rsidRDefault="00A96237">
      <w:pPr>
        <w:pStyle w:val="a3"/>
        <w:jc w:val="both"/>
        <w:rPr>
          <w:sz w:val="24"/>
        </w:rPr>
      </w:pPr>
      <w:r>
        <w:rPr>
          <w:sz w:val="24"/>
        </w:rPr>
        <w:t>- контролировать замену товара ненадлежащего качества товаром надлежащего качества в течение 2 (двух) календарных дней;</w:t>
      </w:r>
    </w:p>
    <w:p w:rsidR="00E42BA9" w:rsidRDefault="00A96237">
      <w:pPr>
        <w:pStyle w:val="a3"/>
        <w:jc w:val="both"/>
        <w:rPr>
          <w:sz w:val="24"/>
        </w:rPr>
      </w:pPr>
      <w:r>
        <w:rPr>
          <w:sz w:val="24"/>
        </w:rPr>
        <w:t>- взаимодействовать с Поставщиком при изменении, расторжении Договора, применять меры ответственности;</w:t>
      </w:r>
    </w:p>
    <w:p w:rsidR="00E42BA9" w:rsidRDefault="00A96237">
      <w:pPr>
        <w:pStyle w:val="a3"/>
        <w:jc w:val="both"/>
        <w:rPr>
          <w:b/>
          <w:sz w:val="24"/>
        </w:rPr>
      </w:pPr>
      <w:r>
        <w:rPr>
          <w:sz w:val="24"/>
        </w:rPr>
        <w:t>- при необходимости организовывать проведение экспертизы поставленного товара, привлечь экспертов, экспертные организации.</w:t>
      </w:r>
    </w:p>
    <w:p w:rsidR="00E42BA9" w:rsidRDefault="00A96237">
      <w:pPr>
        <w:pStyle w:val="a3"/>
        <w:jc w:val="center"/>
        <w:rPr>
          <w:sz w:val="24"/>
        </w:rPr>
      </w:pPr>
      <w:r>
        <w:rPr>
          <w:b/>
          <w:sz w:val="24"/>
        </w:rPr>
        <w:t>V. Приемка товара</w:t>
      </w:r>
    </w:p>
    <w:p w:rsidR="00E42BA9" w:rsidRDefault="00A96237">
      <w:pPr>
        <w:pStyle w:val="a3"/>
        <w:jc w:val="both"/>
        <w:rPr>
          <w:sz w:val="24"/>
        </w:rPr>
      </w:pPr>
      <w:r>
        <w:rPr>
          <w:sz w:val="24"/>
        </w:rPr>
        <w:t>5.1. Поставка товара осуществляется «Поставщиком» в срок, указанный в п. 3.2. Договора;</w:t>
      </w:r>
    </w:p>
    <w:p w:rsidR="00E42BA9" w:rsidRDefault="00A96237">
      <w:pPr>
        <w:pStyle w:val="a3"/>
        <w:jc w:val="both"/>
        <w:rPr>
          <w:sz w:val="24"/>
        </w:rPr>
      </w:pPr>
      <w:r>
        <w:rPr>
          <w:sz w:val="24"/>
        </w:rPr>
        <w:t>5.2. Качество поставляемого товара должно соответствовать действующим стандартам, техническим условиям и характеристикам, указанным в спецификации. Остаточный срок годности на дату поставки должен составлять не менее 80 % от установленного производителем срока годности.</w:t>
      </w:r>
    </w:p>
    <w:p w:rsidR="00E42BA9" w:rsidRDefault="00A96237">
      <w:pPr>
        <w:pStyle w:val="a3"/>
        <w:jc w:val="both"/>
        <w:rPr>
          <w:sz w:val="24"/>
        </w:rPr>
      </w:pPr>
      <w:r>
        <w:rPr>
          <w:sz w:val="24"/>
        </w:rPr>
        <w:t>5.3. «Поставщик» гарантирует качество поставляемого товара.</w:t>
      </w:r>
    </w:p>
    <w:p w:rsidR="00E42BA9" w:rsidRDefault="00A96237">
      <w:pPr>
        <w:pStyle w:val="a3"/>
        <w:jc w:val="both"/>
        <w:rPr>
          <w:sz w:val="24"/>
        </w:rPr>
      </w:pPr>
      <w:r>
        <w:rPr>
          <w:sz w:val="24"/>
        </w:rPr>
        <w:t>5.4. Одновременно с поставкой товара «Поставщик» обязан предоставить товарную накладную, счет-фактуру или УПД, документы подтверждающие качество и безопасность товара. В случае отсутствия на момент поставки какого-либо из сопроводительных документов на товар,  приемка товара не производится, товар возвращается «Поставщику».</w:t>
      </w:r>
    </w:p>
    <w:p w:rsidR="00E42BA9" w:rsidRDefault="00A96237">
      <w:pPr>
        <w:pStyle w:val="a3"/>
        <w:jc w:val="both"/>
        <w:rPr>
          <w:sz w:val="24"/>
        </w:rPr>
      </w:pPr>
      <w:r>
        <w:rPr>
          <w:sz w:val="24"/>
        </w:rPr>
        <w:t>5.5. «Заказчик», в случае отсутствия претензий к поставленному товару, обязан подписать накладную на товар или УПД, и один экземпляр вернуть «Поставщику».</w:t>
      </w:r>
    </w:p>
    <w:p w:rsidR="00E42BA9" w:rsidRDefault="00A96237">
      <w:pPr>
        <w:pStyle w:val="a3"/>
        <w:jc w:val="both"/>
        <w:rPr>
          <w:sz w:val="24"/>
        </w:rPr>
      </w:pPr>
      <w:r>
        <w:rPr>
          <w:sz w:val="24"/>
        </w:rPr>
        <w:t>5.6. Право собственности на товар переходит к «Заказчику» с момента подписания товарной накладной или УПД.</w:t>
      </w:r>
    </w:p>
    <w:p w:rsidR="00E42BA9" w:rsidRDefault="00A96237">
      <w:pPr>
        <w:pStyle w:val="a3"/>
        <w:jc w:val="both"/>
        <w:rPr>
          <w:sz w:val="24"/>
        </w:rPr>
      </w:pPr>
      <w:r>
        <w:rPr>
          <w:sz w:val="24"/>
        </w:rPr>
        <w:t>5.7. Заказчик организует проведение экспертизы поставленных товаров, привлекает экспертов, экспертные организации.</w:t>
      </w:r>
    </w:p>
    <w:p w:rsidR="00E42BA9" w:rsidRDefault="00A96237">
      <w:pPr>
        <w:pStyle w:val="a3"/>
        <w:jc w:val="both"/>
        <w:rPr>
          <w:sz w:val="24"/>
        </w:rPr>
      </w:pPr>
      <w:r>
        <w:rPr>
          <w:sz w:val="24"/>
        </w:rPr>
        <w:t>В случае необходимости обеспечивает создание приемочной комиссии не менее чем из пяти человек для приемки поставленных товаров.</w:t>
      </w:r>
    </w:p>
    <w:p w:rsidR="00E42BA9" w:rsidRDefault="00A96237">
      <w:pPr>
        <w:pStyle w:val="a3"/>
        <w:jc w:val="both"/>
        <w:rPr>
          <w:sz w:val="24"/>
        </w:rPr>
      </w:pPr>
      <w:r>
        <w:rPr>
          <w:sz w:val="24"/>
        </w:rPr>
        <w:t>5.8. В случае выявления недостатков и дефектов в поставленном товаре «Заказчик» вправе по своему выбору потребовать от «Поставщика»:</w:t>
      </w:r>
    </w:p>
    <w:p w:rsidR="00E42BA9" w:rsidRDefault="00A96237">
      <w:pPr>
        <w:pStyle w:val="a3"/>
        <w:jc w:val="both"/>
        <w:rPr>
          <w:sz w:val="24"/>
        </w:rPr>
      </w:pPr>
      <w:r>
        <w:rPr>
          <w:sz w:val="24"/>
        </w:rPr>
        <w:t>- безвозмездной замены товара ненадлежащего качества товаром надлежащего качества в течение 24 (двадцати четырех) часов.</w:t>
      </w:r>
    </w:p>
    <w:p w:rsidR="00E42BA9" w:rsidRDefault="00A96237">
      <w:pPr>
        <w:pStyle w:val="a3"/>
        <w:jc w:val="both"/>
        <w:rPr>
          <w:sz w:val="24"/>
        </w:rPr>
      </w:pPr>
      <w:r>
        <w:rPr>
          <w:sz w:val="24"/>
        </w:rPr>
        <w:t>- возмещения понесенных «Заказчиком» расходов в связи с ненадлежащим исполнением «Поставщиком» своих обязанностей по поставке товара.</w:t>
      </w:r>
    </w:p>
    <w:p w:rsidR="00E42BA9" w:rsidRDefault="00E42BA9">
      <w:pPr>
        <w:pStyle w:val="a3"/>
        <w:jc w:val="both"/>
        <w:rPr>
          <w:sz w:val="24"/>
        </w:rPr>
      </w:pPr>
    </w:p>
    <w:p w:rsidR="00E42BA9" w:rsidRDefault="00A96237">
      <w:pPr>
        <w:pStyle w:val="a3"/>
        <w:jc w:val="center"/>
        <w:rPr>
          <w:b/>
          <w:sz w:val="24"/>
        </w:rPr>
      </w:pPr>
      <w:r>
        <w:rPr>
          <w:b/>
          <w:sz w:val="24"/>
        </w:rPr>
        <w:t>VI.  Ответственность сторон</w:t>
      </w:r>
    </w:p>
    <w:p w:rsidR="00E42BA9" w:rsidRDefault="00A96237">
      <w:pPr>
        <w:pStyle w:val="a3"/>
        <w:jc w:val="both"/>
        <w:rPr>
          <w:sz w:val="24"/>
        </w:rPr>
      </w:pPr>
      <w:r>
        <w:rPr>
          <w:sz w:val="24"/>
        </w:rPr>
        <w:t>6.1.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E42BA9" w:rsidRDefault="00A96237">
      <w:pPr>
        <w:pStyle w:val="a3"/>
        <w:jc w:val="both"/>
        <w:rPr>
          <w:sz w:val="24"/>
        </w:rPr>
      </w:pPr>
      <w:r>
        <w:rPr>
          <w:sz w:val="24"/>
        </w:rPr>
        <w:lastRenderedPageBreak/>
        <w:t>6.2. Неисполнение Поставщиком условий Договора является основанием для обращения Заказчика в суд с требованием о расторжении настоящего Договора или расторжения Договора в связи с односторонним отказом Заказчика от исполнения Договора.</w:t>
      </w:r>
      <w:r>
        <w:t> </w:t>
      </w:r>
    </w:p>
    <w:p w:rsidR="00E42BA9" w:rsidRDefault="00A96237">
      <w:pPr>
        <w:pStyle w:val="a3"/>
        <w:jc w:val="both"/>
        <w:rPr>
          <w:sz w:val="24"/>
        </w:rPr>
      </w:pPr>
      <w:r>
        <w:rPr>
          <w:sz w:val="24"/>
        </w:rPr>
        <w:t>6.3. В случае полного (частичного) невыполнения условий настоящего Договора одной из Сторон эта Сторона обязана возместить другой Стороне причиненные убытки.</w:t>
      </w:r>
    </w:p>
    <w:p w:rsidR="00E42BA9" w:rsidRDefault="00A96237">
      <w:pPr>
        <w:pStyle w:val="a3"/>
        <w:jc w:val="both"/>
        <w:rPr>
          <w:sz w:val="24"/>
        </w:rPr>
      </w:pPr>
      <w:r>
        <w:rPr>
          <w:sz w:val="24"/>
        </w:rPr>
        <w:t>6.4.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ставки ключевой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порядке, установленном Правительством Российской Федерации.</w:t>
      </w:r>
    </w:p>
    <w:p w:rsidR="00E42BA9" w:rsidRDefault="00A96237">
      <w:pPr>
        <w:pStyle w:val="a3"/>
        <w:jc w:val="both"/>
        <w:rPr>
          <w:sz w:val="24"/>
        </w:rPr>
      </w:pPr>
      <w:r>
        <w:rPr>
          <w:sz w:val="24"/>
        </w:rPr>
        <w:t>6.5.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42BA9" w:rsidRDefault="00A96237">
      <w:pPr>
        <w:pStyle w:val="a3"/>
        <w:jc w:val="center"/>
        <w:rPr>
          <w:b/>
          <w:sz w:val="24"/>
        </w:rPr>
      </w:pPr>
      <w:r>
        <w:rPr>
          <w:b/>
          <w:sz w:val="24"/>
        </w:rPr>
        <w:t>VII. Непреодолимая сила.</w:t>
      </w:r>
    </w:p>
    <w:p w:rsidR="00E42BA9" w:rsidRDefault="00A96237">
      <w:pPr>
        <w:pStyle w:val="a3"/>
        <w:jc w:val="both"/>
        <w:rPr>
          <w:sz w:val="24"/>
        </w:rPr>
      </w:pPr>
      <w:r>
        <w:rPr>
          <w:sz w:val="24"/>
        </w:rPr>
        <w:t>7.1.Стороны освобождаются от ответственности за частичное или полное неисполнение обязательств по Договору в случаях, установленных законодательством Российской Федерации, в том числе при возникновении обстоятельств непреодолимой силы (форс-мажора). К обстоятельствам непреодолимой силы относятся события, на которые Стороны не могут оказать влияния и за возникновение которых не несут ответственности.</w:t>
      </w:r>
    </w:p>
    <w:p w:rsidR="00E42BA9" w:rsidRDefault="00A96237">
      <w:pPr>
        <w:pStyle w:val="a3"/>
        <w:jc w:val="both"/>
        <w:rPr>
          <w:sz w:val="24"/>
        </w:rPr>
      </w:pPr>
      <w:r>
        <w:rPr>
          <w:sz w:val="24"/>
        </w:rPr>
        <w:t>7.2. О возникновении и прекращении действия обстоятельств непреодолимой силы Стороны уведомляют друг друга письменно в течение 3 (трех) рабочих дней с момента их возникновения или прекращения. После прекращения действия обстоятельств непреодолимой силы, Сторона, прекратившая исполнение обязательств по Договору, незамедлительно возобновляет их исполнение.</w:t>
      </w:r>
    </w:p>
    <w:p w:rsidR="00E42BA9" w:rsidRDefault="00A96237">
      <w:pPr>
        <w:pStyle w:val="a3"/>
        <w:jc w:val="both"/>
        <w:rPr>
          <w:sz w:val="24"/>
        </w:rPr>
      </w:pPr>
      <w:r>
        <w:rPr>
          <w:sz w:val="24"/>
        </w:rPr>
        <w:t>7.3.Факт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E42BA9" w:rsidRDefault="00A96237">
      <w:pPr>
        <w:pStyle w:val="a3"/>
        <w:jc w:val="both"/>
        <w:rPr>
          <w:sz w:val="24"/>
        </w:rPr>
      </w:pPr>
      <w:r>
        <w:rPr>
          <w:sz w:val="24"/>
        </w:rPr>
        <w:t>7.4.Факт прекращения действия обстоятельств непреодолимой силы в случае отсутствия уведомления от соответствующей Стороны может быть подтвержден документально уполномоченным органом государственной или муниципальной власти.</w:t>
      </w:r>
    </w:p>
    <w:p w:rsidR="00E42BA9" w:rsidRDefault="00A96237">
      <w:pPr>
        <w:pStyle w:val="a3"/>
        <w:jc w:val="both"/>
        <w:rPr>
          <w:sz w:val="24"/>
        </w:rPr>
      </w:pPr>
      <w:proofErr w:type="gramStart"/>
      <w:r>
        <w:rPr>
          <w:sz w:val="24"/>
        </w:rPr>
        <w:t>7.5.Если одна из Сторон не направит или несвоевременно направит документы, указанные в настоящем разделе, то такая Сторона не вправе ссылаться на возникновение обстоятельств непреодолимой силы, в обоснование неисполнения и (или) ненадлежащего исполнения условий Договора, а вторая Сторона вправе не принимать во внимание наступление обстоятельств непреодолимой силы при предъявлении претензий и исковых заявлений в связи с неисполнением и (или) ненадлежащим</w:t>
      </w:r>
      <w:proofErr w:type="gramEnd"/>
      <w:r>
        <w:rPr>
          <w:sz w:val="24"/>
        </w:rPr>
        <w:t xml:space="preserve"> исполнением условий Договора.</w:t>
      </w:r>
    </w:p>
    <w:p w:rsidR="00E42BA9" w:rsidRDefault="00A96237">
      <w:pPr>
        <w:pStyle w:val="a3"/>
        <w:jc w:val="both"/>
        <w:rPr>
          <w:sz w:val="24"/>
        </w:rPr>
      </w:pPr>
      <w:r>
        <w:rPr>
          <w:sz w:val="24"/>
        </w:rPr>
        <w:t>7.6.В случае если действие обстоятельств непреодолимой силы продолжается более 30 (тридцати) дней, любая из Сторон вправе инициировать расторжение Договора.</w:t>
      </w:r>
    </w:p>
    <w:p w:rsidR="00E42BA9" w:rsidRDefault="00A96237">
      <w:pPr>
        <w:pStyle w:val="a3"/>
        <w:jc w:val="center"/>
        <w:rPr>
          <w:b/>
          <w:sz w:val="24"/>
        </w:rPr>
      </w:pPr>
      <w:r>
        <w:rPr>
          <w:b/>
          <w:sz w:val="24"/>
        </w:rPr>
        <w:t>VIII. Разрешение споров</w:t>
      </w:r>
    </w:p>
    <w:p w:rsidR="00E42BA9" w:rsidRDefault="00A96237">
      <w:pPr>
        <w:pStyle w:val="a3"/>
        <w:jc w:val="both"/>
        <w:rPr>
          <w:sz w:val="24"/>
        </w:rPr>
      </w:pPr>
      <w:r>
        <w:rPr>
          <w:sz w:val="24"/>
        </w:rPr>
        <w:t>8.1. В случае возникновения споров и разногласий по настоящему Договору и в связи с ними Стороны примут меры к их разрешению путем переговоров.</w:t>
      </w:r>
    </w:p>
    <w:p w:rsidR="00E42BA9" w:rsidRDefault="00A96237">
      <w:pPr>
        <w:pStyle w:val="a3"/>
        <w:jc w:val="both"/>
        <w:rPr>
          <w:sz w:val="24"/>
        </w:rPr>
      </w:pPr>
      <w:r>
        <w:rPr>
          <w:sz w:val="24"/>
        </w:rPr>
        <w:lastRenderedPageBreak/>
        <w:t>8.2. Если Стороны не придут к согласию, то споры подлежат разрешению в соответствии с действующим законодательством Российской Федерации в Арбитражном суде Красноярского края.</w:t>
      </w:r>
    </w:p>
    <w:p w:rsidR="00E42BA9" w:rsidRDefault="00A96237">
      <w:pPr>
        <w:pStyle w:val="a3"/>
        <w:jc w:val="both"/>
        <w:rPr>
          <w:sz w:val="24"/>
        </w:rPr>
      </w:pPr>
      <w:r>
        <w:rPr>
          <w:sz w:val="24"/>
        </w:rPr>
        <w:t>8.3. Стороны предусматривают претензионный порядок урегулирования споров, срок рассмотрения претензий не более 10 дней.</w:t>
      </w:r>
    </w:p>
    <w:p w:rsidR="00E42BA9" w:rsidRDefault="00A96237">
      <w:pPr>
        <w:pStyle w:val="a3"/>
        <w:jc w:val="center"/>
        <w:rPr>
          <w:b/>
          <w:sz w:val="24"/>
        </w:rPr>
      </w:pPr>
      <w:r>
        <w:rPr>
          <w:b/>
          <w:sz w:val="24"/>
        </w:rPr>
        <w:t>IX. Основания и порядок изменения и расторжения Договора.</w:t>
      </w:r>
    </w:p>
    <w:p w:rsidR="00E42BA9" w:rsidRDefault="00A96237">
      <w:pPr>
        <w:pStyle w:val="a3"/>
        <w:jc w:val="both"/>
        <w:rPr>
          <w:sz w:val="24"/>
        </w:rPr>
      </w:pPr>
      <w:r>
        <w:rPr>
          <w:sz w:val="24"/>
        </w:rPr>
        <w:t>9.1. По согласованию Сторон условия Договора (в т.ч. объем, цена, сроки поставки) могут быть изменены в случаях, предусмотренных Положением и/или документацией о закупке, действующим законодательством РФ. Все изменения по Договору оформляются в письменном виде, подписываются обеими Сторонами и являются неотъемлемой частью Договора.</w:t>
      </w:r>
    </w:p>
    <w:p w:rsidR="00E42BA9" w:rsidRDefault="00A96237">
      <w:pPr>
        <w:pStyle w:val="a3"/>
        <w:jc w:val="both"/>
        <w:rPr>
          <w:sz w:val="24"/>
        </w:rPr>
      </w:pPr>
      <w:r>
        <w:rPr>
          <w:sz w:val="24"/>
        </w:rPr>
        <w:t>9.2.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законодательством.</w:t>
      </w:r>
    </w:p>
    <w:p w:rsidR="00E42BA9" w:rsidRDefault="00A96237">
      <w:pPr>
        <w:pStyle w:val="a3"/>
        <w:jc w:val="both"/>
        <w:rPr>
          <w:sz w:val="24"/>
        </w:rPr>
      </w:pPr>
      <w:r>
        <w:rPr>
          <w:sz w:val="24"/>
        </w:rPr>
        <w:t xml:space="preserve">9.2.1. Расторжение Договора по соглашению сторон или по решению суда. </w:t>
      </w:r>
    </w:p>
    <w:p w:rsidR="00E42BA9" w:rsidRDefault="00A96237">
      <w:pPr>
        <w:pStyle w:val="a3"/>
        <w:jc w:val="both"/>
        <w:rPr>
          <w:sz w:val="24"/>
        </w:rPr>
      </w:pPr>
      <w:r>
        <w:rPr>
          <w:sz w:val="24"/>
        </w:rPr>
        <w:t>9.2.1.1. Сторона, решившая расторгнуть настоящий Договор, в пятидневный срок направляет письменное уведомление другой Стороне.</w:t>
      </w:r>
    </w:p>
    <w:p w:rsidR="00E42BA9" w:rsidRDefault="00A96237">
      <w:pPr>
        <w:pStyle w:val="a3"/>
        <w:jc w:val="both"/>
        <w:rPr>
          <w:sz w:val="24"/>
        </w:rPr>
      </w:pPr>
      <w:r>
        <w:rPr>
          <w:sz w:val="24"/>
        </w:rPr>
        <w:t>9.2.1.2.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или вступления в законную силу решения суда.</w:t>
      </w:r>
    </w:p>
    <w:p w:rsidR="00E42BA9" w:rsidRDefault="00A96237">
      <w:pPr>
        <w:pStyle w:val="a3"/>
        <w:jc w:val="both"/>
        <w:rPr>
          <w:sz w:val="24"/>
        </w:rPr>
      </w:pPr>
      <w:r>
        <w:rPr>
          <w:sz w:val="24"/>
        </w:rPr>
        <w:t xml:space="preserve">9.2.1.3. Настоящий </w:t>
      </w:r>
      <w:proofErr w:type="gramStart"/>
      <w:r>
        <w:rPr>
          <w:sz w:val="24"/>
        </w:rPr>
        <w:t>Договор</w:t>
      </w:r>
      <w:proofErr w:type="gramEnd"/>
      <w:r>
        <w:rPr>
          <w:sz w:val="24"/>
        </w:rPr>
        <w:t xml:space="preserve"> может быть расторгнут по следующим основаниям:</w:t>
      </w:r>
    </w:p>
    <w:p w:rsidR="00E42BA9" w:rsidRDefault="00A96237">
      <w:pPr>
        <w:pStyle w:val="a3"/>
        <w:jc w:val="both"/>
        <w:rPr>
          <w:sz w:val="24"/>
        </w:rPr>
      </w:pPr>
      <w:r>
        <w:rPr>
          <w:sz w:val="24"/>
        </w:rPr>
        <w:t>- при задержке Поставщиком срока поставки товара более чем на 2 (два) дня;</w:t>
      </w:r>
    </w:p>
    <w:p w:rsidR="00E42BA9" w:rsidRDefault="00A96237">
      <w:pPr>
        <w:pStyle w:val="a3"/>
        <w:jc w:val="both"/>
        <w:rPr>
          <w:sz w:val="24"/>
        </w:rPr>
      </w:pPr>
      <w:r>
        <w:rPr>
          <w:sz w:val="24"/>
        </w:rPr>
        <w:t>- при снижении качества, количества товара, предусмотренного условиями Договора;</w:t>
      </w:r>
    </w:p>
    <w:p w:rsidR="00E42BA9" w:rsidRDefault="00A96237">
      <w:pPr>
        <w:pStyle w:val="a3"/>
        <w:jc w:val="both"/>
        <w:rPr>
          <w:sz w:val="24"/>
        </w:rPr>
      </w:pPr>
      <w:r>
        <w:rPr>
          <w:sz w:val="24"/>
        </w:rPr>
        <w:t>- в случае невозможности или нецелесообразности продолжения поставки товара.</w:t>
      </w:r>
    </w:p>
    <w:p w:rsidR="00E42BA9" w:rsidRDefault="00A96237">
      <w:pPr>
        <w:pStyle w:val="a3"/>
        <w:jc w:val="both"/>
        <w:rPr>
          <w:sz w:val="24"/>
        </w:rPr>
      </w:pPr>
      <w:r>
        <w:rPr>
          <w:sz w:val="24"/>
        </w:rPr>
        <w:t>9.2.1.4. При расторжении Договора по любым основаниям Заказчик обязуется:</w:t>
      </w:r>
    </w:p>
    <w:p w:rsidR="00E42BA9" w:rsidRDefault="00A96237">
      <w:pPr>
        <w:pStyle w:val="a3"/>
        <w:jc w:val="both"/>
        <w:rPr>
          <w:sz w:val="24"/>
        </w:rPr>
      </w:pPr>
      <w:r>
        <w:rPr>
          <w:sz w:val="24"/>
        </w:rPr>
        <w:t>- принять товар надлежащего качества, фактически поставленный «Поставщиком»;</w:t>
      </w:r>
    </w:p>
    <w:p w:rsidR="00E42BA9" w:rsidRDefault="00A96237">
      <w:pPr>
        <w:pStyle w:val="a3"/>
        <w:jc w:val="both"/>
        <w:rPr>
          <w:sz w:val="24"/>
        </w:rPr>
      </w:pPr>
      <w:r>
        <w:rPr>
          <w:sz w:val="24"/>
        </w:rPr>
        <w:t>- в течение трех рабочих дней после получения от «Поставщика» акта приемки товара подписать его или дать мотивированный отказ.</w:t>
      </w:r>
    </w:p>
    <w:p w:rsidR="00E42BA9" w:rsidRDefault="00A96237">
      <w:pPr>
        <w:pStyle w:val="a3"/>
        <w:jc w:val="both"/>
        <w:rPr>
          <w:sz w:val="24"/>
        </w:rPr>
      </w:pPr>
      <w:r>
        <w:rPr>
          <w:sz w:val="24"/>
        </w:rPr>
        <w:t>9.3. Расторжение Договора в связи с односторонним отказом стороны Договора от исполнения Договора.</w:t>
      </w:r>
    </w:p>
    <w:p w:rsidR="00E42BA9" w:rsidRDefault="00A96237">
      <w:pPr>
        <w:pStyle w:val="a3"/>
        <w:jc w:val="both"/>
        <w:rPr>
          <w:sz w:val="24"/>
        </w:rPr>
      </w:pPr>
      <w:r>
        <w:rPr>
          <w:sz w:val="24"/>
        </w:rPr>
        <w:t>9.3.1. Заказчик вправе принять решение об одностороннем отказе от исполнения Договора в соответствии с действующим законодательством. Односторонний отказ от исполнения Договора (полностью или частично) допускается в случае существенного нарушения Договора Поставщиком.</w:t>
      </w:r>
    </w:p>
    <w:p w:rsidR="00E42BA9" w:rsidRDefault="00A96237">
      <w:pPr>
        <w:pStyle w:val="a3"/>
        <w:jc w:val="both"/>
        <w:rPr>
          <w:sz w:val="24"/>
        </w:rPr>
      </w:pPr>
      <w:r>
        <w:rPr>
          <w:sz w:val="24"/>
        </w:rPr>
        <w:t>Нарушение Договора Поставщиком предполагается существенным в случаях:</w:t>
      </w:r>
    </w:p>
    <w:p w:rsidR="00E42BA9" w:rsidRDefault="00A96237">
      <w:pPr>
        <w:pStyle w:val="a3"/>
        <w:jc w:val="both"/>
        <w:rPr>
          <w:sz w:val="24"/>
        </w:rPr>
      </w:pPr>
      <w:r>
        <w:rPr>
          <w:sz w:val="24"/>
        </w:rPr>
        <w:t>- поставки товаров ненадлежащего качества с недостатками, которые не могут быть устранены в приемлемый для заказчика срок;</w:t>
      </w:r>
    </w:p>
    <w:p w:rsidR="00E42BA9" w:rsidRDefault="00A96237">
      <w:pPr>
        <w:pStyle w:val="a3"/>
        <w:jc w:val="both"/>
        <w:rPr>
          <w:sz w:val="24"/>
        </w:rPr>
      </w:pPr>
      <w:r>
        <w:rPr>
          <w:sz w:val="24"/>
        </w:rPr>
        <w:t>- неоднократного нарушения сроков поставки товаров.</w:t>
      </w:r>
    </w:p>
    <w:p w:rsidR="00E42BA9" w:rsidRDefault="00A96237">
      <w:pPr>
        <w:pStyle w:val="a3"/>
        <w:jc w:val="both"/>
        <w:rPr>
          <w:sz w:val="24"/>
        </w:rPr>
      </w:pPr>
      <w:r>
        <w:rPr>
          <w:sz w:val="24"/>
        </w:rPr>
        <w:t>9.3.1.1.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При этом выбор экспертов, экспертных организаций осуществляется в соответствии с действующим законодательством.</w:t>
      </w:r>
    </w:p>
    <w:p w:rsidR="00E42BA9" w:rsidRDefault="00A96237">
      <w:pPr>
        <w:pStyle w:val="a3"/>
        <w:jc w:val="both"/>
        <w:rPr>
          <w:sz w:val="24"/>
        </w:rPr>
      </w:pPr>
      <w:r>
        <w:rPr>
          <w:sz w:val="24"/>
        </w:rPr>
        <w:t>9.3.1.2.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Pr>
          <w:sz w:val="24"/>
        </w:rPr>
        <w:t>и</w:t>
      </w:r>
      <w:proofErr w:type="gramEnd"/>
      <w:r>
        <w:rPr>
          <w:sz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42BA9" w:rsidRDefault="00A96237">
      <w:pPr>
        <w:pStyle w:val="a3"/>
        <w:jc w:val="both"/>
        <w:rPr>
          <w:sz w:val="24"/>
        </w:rPr>
      </w:pPr>
      <w:r>
        <w:rPr>
          <w:sz w:val="24"/>
        </w:rPr>
        <w:t xml:space="preserve">9.3.1.3. </w:t>
      </w:r>
      <w:proofErr w:type="gramStart"/>
      <w:r>
        <w:rPr>
          <w:sz w:val="24"/>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w:t>
      </w:r>
      <w:r>
        <w:rPr>
          <w:sz w:val="24"/>
        </w:rPr>
        <w:lastRenderedPageBreak/>
        <w:t>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sz w:val="24"/>
        </w:rPr>
        <w:t xml:space="preserve"> связи и доставки, </w:t>
      </w:r>
      <w:proofErr w:type="gramStart"/>
      <w:r>
        <w:rPr>
          <w:sz w:val="24"/>
        </w:rPr>
        <w:t>обеспечивающих</w:t>
      </w:r>
      <w:proofErr w:type="gramEnd"/>
      <w:r>
        <w:rPr>
          <w:sz w:val="24"/>
        </w:rPr>
        <w:t xml:space="preserve"> фиксирование такого уведомления и получение заказчиком подтверждения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Pr>
          <w:sz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sz w:val="24"/>
        </w:rPr>
        <w:t>.</w:t>
      </w:r>
    </w:p>
    <w:p w:rsidR="00E42BA9" w:rsidRDefault="00A96237">
      <w:pPr>
        <w:pStyle w:val="a3"/>
        <w:jc w:val="both"/>
        <w:rPr>
          <w:sz w:val="24"/>
        </w:rPr>
      </w:pPr>
      <w:r>
        <w:rPr>
          <w:sz w:val="24"/>
        </w:rPr>
        <w:t xml:space="preserve">9.3.1.4. Решение Заказчика об одностороннем отказе от исполнения Договора вступает в силу и Договора считается расторгнутым через десять дней </w:t>
      </w:r>
      <w:proofErr w:type="gramStart"/>
      <w:r>
        <w:rPr>
          <w:sz w:val="24"/>
        </w:rPr>
        <w:t>с даты</w:t>
      </w:r>
      <w:proofErr w:type="gramEnd"/>
      <w:r>
        <w:rPr>
          <w:sz w:val="24"/>
        </w:rPr>
        <w:t xml:space="preserve"> надлежащего уведомления Заказчиком Поставщика об одностороннем отказе от исполнения Договора.</w:t>
      </w:r>
    </w:p>
    <w:p w:rsidR="00E42BA9" w:rsidRDefault="00A96237">
      <w:pPr>
        <w:pStyle w:val="a3"/>
        <w:jc w:val="both"/>
        <w:rPr>
          <w:sz w:val="24"/>
        </w:rPr>
      </w:pPr>
      <w:r>
        <w:rPr>
          <w:sz w:val="24"/>
        </w:rPr>
        <w:t xml:space="preserve">9.3.1.5. </w:t>
      </w:r>
      <w:proofErr w:type="gramStart"/>
      <w:r>
        <w:rPr>
          <w:sz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соответствующем законом порядке.</w:t>
      </w:r>
      <w:proofErr w:type="gramEnd"/>
      <w:r>
        <w:rPr>
          <w:sz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42BA9" w:rsidRDefault="00A96237">
      <w:pPr>
        <w:pStyle w:val="a3"/>
        <w:jc w:val="both"/>
        <w:rPr>
          <w:sz w:val="24"/>
        </w:rPr>
      </w:pPr>
      <w:r>
        <w:rPr>
          <w:sz w:val="24"/>
        </w:rPr>
        <w:t>9.3.2. Поставщик вправе принять решение об одностороннем отказе от исполнения Договора в соответствии с действующим законодательством. Односторонний отказ от исполнения Договора (полностью или частично) допускаются в случае существенного нарушения Договора Заказчиком.</w:t>
      </w:r>
    </w:p>
    <w:p w:rsidR="00E42BA9" w:rsidRDefault="00A96237">
      <w:pPr>
        <w:pStyle w:val="a3"/>
        <w:jc w:val="both"/>
        <w:rPr>
          <w:sz w:val="24"/>
        </w:rPr>
      </w:pPr>
      <w:r>
        <w:rPr>
          <w:sz w:val="24"/>
        </w:rPr>
        <w:t>Нарушение Договора Заказчиком предполагается существенным в случаях:</w:t>
      </w:r>
    </w:p>
    <w:p w:rsidR="00E42BA9" w:rsidRDefault="00A96237">
      <w:pPr>
        <w:pStyle w:val="a3"/>
        <w:jc w:val="both"/>
        <w:rPr>
          <w:sz w:val="24"/>
        </w:rPr>
      </w:pPr>
      <w:r>
        <w:rPr>
          <w:sz w:val="24"/>
        </w:rPr>
        <w:t>- неоднократного нарушения сроков оплаты товаров;</w:t>
      </w:r>
    </w:p>
    <w:p w:rsidR="00E42BA9" w:rsidRDefault="00A96237">
      <w:pPr>
        <w:pStyle w:val="a3"/>
        <w:jc w:val="both"/>
        <w:rPr>
          <w:sz w:val="24"/>
        </w:rPr>
      </w:pPr>
      <w:r>
        <w:rPr>
          <w:sz w:val="24"/>
        </w:rPr>
        <w:t xml:space="preserve">9.3.2.1. </w:t>
      </w:r>
      <w:proofErr w:type="gramStart"/>
      <w:r>
        <w:rPr>
          <w:sz w:val="24"/>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sz w:val="24"/>
        </w:rPr>
        <w:t xml:space="preserve"> уведомления и получение поставщиком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о вручении заказчику указанного уведомления.</w:t>
      </w:r>
    </w:p>
    <w:p w:rsidR="00E42BA9" w:rsidRDefault="00A96237">
      <w:pPr>
        <w:pStyle w:val="a3"/>
        <w:jc w:val="both"/>
        <w:rPr>
          <w:sz w:val="24"/>
        </w:rPr>
      </w:pPr>
      <w:r>
        <w:rPr>
          <w:sz w:val="24"/>
        </w:rPr>
        <w:t xml:space="preserve">9.3.2.2. Решение Поставщика об одностороннем отказе от исполнения Договора вступает в силу и Договора считается расторгнутым через десять дней </w:t>
      </w:r>
      <w:proofErr w:type="gramStart"/>
      <w:r>
        <w:rPr>
          <w:sz w:val="24"/>
        </w:rPr>
        <w:t>с даты</w:t>
      </w:r>
      <w:proofErr w:type="gramEnd"/>
      <w:r>
        <w:rPr>
          <w:sz w:val="24"/>
        </w:rPr>
        <w:t xml:space="preserve"> надлежащего уведомления Поставщиком Заказчика об одностороннем отказе от исполнения Договора.</w:t>
      </w:r>
    </w:p>
    <w:p w:rsidR="00E42BA9" w:rsidRDefault="00A96237">
      <w:pPr>
        <w:pStyle w:val="a3"/>
        <w:jc w:val="both"/>
        <w:rPr>
          <w:sz w:val="24"/>
        </w:rPr>
      </w:pPr>
      <w:r>
        <w:rPr>
          <w:sz w:val="24"/>
        </w:rPr>
        <w:t xml:space="preserve">9.3.2.3.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sz w:val="24"/>
        </w:rPr>
        <w:t>решении</w:t>
      </w:r>
      <w:proofErr w:type="gramEnd"/>
      <w:r>
        <w:rPr>
          <w:sz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42BA9" w:rsidRDefault="00A96237">
      <w:pPr>
        <w:pStyle w:val="a3"/>
        <w:jc w:val="both"/>
        <w:rPr>
          <w:sz w:val="24"/>
        </w:rPr>
      </w:pPr>
      <w:r>
        <w:rPr>
          <w:sz w:val="24"/>
        </w:rPr>
        <w:t xml:space="preserve">9.3.3.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w:t>
      </w:r>
      <w:r>
        <w:rPr>
          <w:sz w:val="24"/>
        </w:rPr>
        <w:lastRenderedPageBreak/>
        <w:t>являющимися основанием для принятия решения об одностороннем отказе от исполнения Договора.</w:t>
      </w:r>
    </w:p>
    <w:p w:rsidR="00E42BA9" w:rsidRDefault="00A96237">
      <w:pPr>
        <w:pStyle w:val="a3"/>
        <w:jc w:val="center"/>
        <w:rPr>
          <w:sz w:val="24"/>
        </w:rPr>
      </w:pPr>
      <w:r>
        <w:rPr>
          <w:b/>
          <w:sz w:val="24"/>
        </w:rPr>
        <w:t>X. Обеспечение исполнения договора</w:t>
      </w:r>
      <w:r>
        <w:rPr>
          <w:sz w:val="24"/>
        </w:rPr>
        <w:t>.</w:t>
      </w:r>
    </w:p>
    <w:p w:rsidR="00E42BA9" w:rsidRDefault="00A96237">
      <w:pPr>
        <w:pStyle w:val="a3"/>
        <w:jc w:val="both"/>
        <w:rPr>
          <w:sz w:val="24"/>
        </w:rPr>
      </w:pPr>
      <w:r>
        <w:rPr>
          <w:sz w:val="24"/>
        </w:rPr>
        <w:t xml:space="preserve">10.1 Исполнение договора может обеспечиваться предоставлением безотзывной банковской гарантией, выданной банком или «Поставщик» представляет «Заказчику» обеспечение исполнения договора в денежной форме, на сумму </w:t>
      </w:r>
      <w:r>
        <w:rPr>
          <w:b/>
          <w:sz w:val="24"/>
        </w:rPr>
        <w:t xml:space="preserve">29 372  </w:t>
      </w:r>
      <w:r>
        <w:rPr>
          <w:color w:val="000000"/>
          <w:sz w:val="24"/>
        </w:rPr>
        <w:t>(двадцать девять тысяч триста семьдесят два) рубля 63 копейки</w:t>
      </w:r>
      <w:r>
        <w:rPr>
          <w:sz w:val="24"/>
        </w:rPr>
        <w:t xml:space="preserve">, эквивалентную 5% от начальной (максимальной) цены договора. </w:t>
      </w:r>
    </w:p>
    <w:p w:rsidR="00E42BA9" w:rsidRDefault="00A96237">
      <w:pPr>
        <w:pStyle w:val="a3"/>
        <w:jc w:val="both"/>
        <w:rPr>
          <w:sz w:val="24"/>
        </w:rPr>
      </w:pPr>
      <w:r>
        <w:rPr>
          <w:sz w:val="24"/>
        </w:rPr>
        <w:t>Получатель ФУ АДМИНИСТРАЦИИ Г.ШАРЫПОВ</w:t>
      </w:r>
      <w:proofErr w:type="gramStart"/>
      <w:r>
        <w:rPr>
          <w:sz w:val="24"/>
        </w:rPr>
        <w:t>О(</w:t>
      </w:r>
      <w:proofErr w:type="gramEnd"/>
      <w:r>
        <w:rPr>
          <w:sz w:val="24"/>
        </w:rPr>
        <w:t>МАОУ СОШ №3 л/ч 30196Щ60240)                  ИНН 2459009210 КПП 245901001         ОГРН 1022401746950                                 ОКПО 58794513 ОКОНХ 92310                ОКВЭД 80.21.2, ОКОПФ 75401             Банковские реквизиты: БИК:010407105</w:t>
      </w:r>
    </w:p>
    <w:p w:rsidR="00E42BA9" w:rsidRDefault="00A96237">
      <w:pPr>
        <w:pStyle w:val="a3"/>
        <w:jc w:val="both"/>
        <w:rPr>
          <w:sz w:val="24"/>
        </w:rPr>
      </w:pPr>
      <w:r>
        <w:rPr>
          <w:sz w:val="24"/>
        </w:rPr>
        <w:t xml:space="preserve">ЕКС:40102810245370000011.ОТДЕЛЕНИЕ КРАСНОЯРСК БАНКА РОССИИ//УФК по Красноярскому  краю </w:t>
      </w:r>
      <w:proofErr w:type="gramStart"/>
      <w:r>
        <w:rPr>
          <w:sz w:val="24"/>
        </w:rPr>
        <w:t>г</w:t>
      </w:r>
      <w:proofErr w:type="gramEnd"/>
      <w:r>
        <w:rPr>
          <w:sz w:val="24"/>
        </w:rPr>
        <w:t>. Красноярск Казначейский счет 03234643047400001900  КБК00000000000000000510</w:t>
      </w:r>
    </w:p>
    <w:p w:rsidR="00E42BA9" w:rsidRDefault="00A96237">
      <w:pPr>
        <w:pStyle w:val="a3"/>
        <w:jc w:val="both"/>
        <w:rPr>
          <w:sz w:val="24"/>
        </w:rPr>
      </w:pPr>
      <w:r>
        <w:rPr>
          <w:sz w:val="24"/>
        </w:rPr>
        <w:t>10.2. Срок действия безотзывной банковской гарантии должен превышать срок действия договора не менее чем на один месяц.</w:t>
      </w:r>
    </w:p>
    <w:p w:rsidR="00E42BA9" w:rsidRDefault="00A96237">
      <w:pPr>
        <w:pStyle w:val="a3"/>
        <w:jc w:val="both"/>
        <w:rPr>
          <w:sz w:val="24"/>
        </w:rPr>
      </w:pPr>
      <w:r>
        <w:rPr>
          <w:sz w:val="24"/>
        </w:rPr>
        <w:t>10.3.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roofErr w:type="gramStart"/>
      <w:r>
        <w:rPr>
          <w:sz w:val="24"/>
        </w:rPr>
        <w:t xml:space="preserve"> .</w:t>
      </w:r>
      <w:proofErr w:type="gramEnd"/>
    </w:p>
    <w:p w:rsidR="00E42BA9" w:rsidRDefault="00A96237">
      <w:pPr>
        <w:pStyle w:val="a3"/>
        <w:jc w:val="both"/>
        <w:rPr>
          <w:sz w:val="24"/>
        </w:rPr>
      </w:pPr>
      <w:r>
        <w:rPr>
          <w:sz w:val="24"/>
        </w:rPr>
        <w:t xml:space="preserve">10.4. Случаями, когда «Заказчик» получает право требования выплаты денежных средств по представленному «Поставщиком» обеспечению исполнения договора, выступают факты возникновения гражданско-правовой ответственности «Поставщика» перед «Заказчиком» вследствие нарушения им обязательств по договору, включая неисполнение или ненадлежащее исполнение им обязательств по договору. </w:t>
      </w:r>
    </w:p>
    <w:p w:rsidR="00E42BA9" w:rsidRDefault="00A96237">
      <w:pPr>
        <w:pStyle w:val="a3"/>
        <w:jc w:val="both"/>
        <w:rPr>
          <w:sz w:val="24"/>
        </w:rPr>
      </w:pPr>
      <w:r>
        <w:rPr>
          <w:sz w:val="24"/>
        </w:rPr>
        <w:t>10.5. Возврат «Поставщику» денежных средств, внесенных им на счет «Заказчика» в качестве обеспечение исполнения договора, осуществляется при условии надлежащего исполнения «Поставщиком» всех своих обязательств по договору в течение 5 (пяти) рабочих дней со дня получения «Заказчиком» соответствующего письменного требования «Поставщика», но не ранее окончания срока действия договора. Денежные средства перечисляются по банковским реквизитам, указанным в письменном требовании.</w:t>
      </w:r>
    </w:p>
    <w:p w:rsidR="00E42BA9" w:rsidRDefault="00A96237">
      <w:pPr>
        <w:pStyle w:val="a3"/>
        <w:jc w:val="both"/>
        <w:rPr>
          <w:sz w:val="24"/>
        </w:rPr>
      </w:pPr>
      <w:r>
        <w:rPr>
          <w:sz w:val="24"/>
        </w:rPr>
        <w:t>10.6. В ходе исполнения контракта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42BA9" w:rsidRDefault="00A96237">
      <w:pPr>
        <w:pStyle w:val="a3"/>
        <w:jc w:val="center"/>
        <w:rPr>
          <w:b/>
          <w:sz w:val="24"/>
        </w:rPr>
      </w:pPr>
      <w:r>
        <w:rPr>
          <w:b/>
          <w:sz w:val="24"/>
        </w:rPr>
        <w:t xml:space="preserve">XI. Срок действия </w:t>
      </w:r>
      <w:r>
        <w:rPr>
          <w:b/>
          <w:sz w:val="24"/>
          <w:shd w:val="clear" w:color="auto" w:fill="FFFFFF"/>
        </w:rPr>
        <w:t>Договора</w:t>
      </w:r>
      <w:r>
        <w:rPr>
          <w:b/>
          <w:sz w:val="24"/>
        </w:rPr>
        <w:t>.</w:t>
      </w:r>
    </w:p>
    <w:p w:rsidR="00E42BA9" w:rsidRDefault="00A96237">
      <w:pPr>
        <w:pStyle w:val="a3"/>
        <w:jc w:val="both"/>
        <w:rPr>
          <w:sz w:val="24"/>
        </w:rPr>
      </w:pPr>
      <w:r>
        <w:rPr>
          <w:sz w:val="24"/>
        </w:rPr>
        <w:t xml:space="preserve">11.1. </w:t>
      </w:r>
      <w:r>
        <w:rPr>
          <w:sz w:val="24"/>
          <w:shd w:val="clear" w:color="auto" w:fill="FFFFFF"/>
        </w:rPr>
        <w:t>Договор</w:t>
      </w:r>
      <w:r>
        <w:rPr>
          <w:sz w:val="24"/>
        </w:rPr>
        <w:t xml:space="preserve">, вступает в силу с момента его подписания и действует до полного исполнения сторонами своих обязательств, но не позднее </w:t>
      </w:r>
      <w:r w:rsidR="008E6F17">
        <w:rPr>
          <w:sz w:val="24"/>
        </w:rPr>
        <w:t>29</w:t>
      </w:r>
      <w:r>
        <w:rPr>
          <w:sz w:val="24"/>
        </w:rPr>
        <w:t>.12.2023 г.</w:t>
      </w:r>
    </w:p>
    <w:p w:rsidR="00E42BA9" w:rsidRDefault="00A96237">
      <w:pPr>
        <w:pStyle w:val="a3"/>
        <w:jc w:val="both"/>
        <w:rPr>
          <w:b/>
          <w:sz w:val="24"/>
        </w:rPr>
      </w:pPr>
      <w:r>
        <w:rPr>
          <w:sz w:val="24"/>
        </w:rPr>
        <w:t>11.2 Окончания срока действия контракта не влечет прекращение неисполненных обязатель</w:t>
      </w:r>
      <w:proofErr w:type="gramStart"/>
      <w:r>
        <w:rPr>
          <w:sz w:val="24"/>
        </w:rPr>
        <w:t>ств Ст</w:t>
      </w:r>
      <w:proofErr w:type="gramEnd"/>
      <w:r>
        <w:rPr>
          <w:sz w:val="24"/>
        </w:rPr>
        <w:t>орон по договору, в том числе обязательств Заказчика по оплате.</w:t>
      </w:r>
    </w:p>
    <w:p w:rsidR="00E42BA9" w:rsidRDefault="00A96237">
      <w:pPr>
        <w:pStyle w:val="a3"/>
        <w:jc w:val="center"/>
        <w:rPr>
          <w:b/>
          <w:sz w:val="24"/>
        </w:rPr>
      </w:pPr>
      <w:r>
        <w:rPr>
          <w:b/>
          <w:sz w:val="24"/>
        </w:rPr>
        <w:t>XII. Особые условия.</w:t>
      </w:r>
    </w:p>
    <w:p w:rsidR="00E42BA9" w:rsidRDefault="00A96237">
      <w:pPr>
        <w:pStyle w:val="a3"/>
        <w:jc w:val="both"/>
        <w:rPr>
          <w:sz w:val="24"/>
        </w:rPr>
      </w:pPr>
      <w:r>
        <w:rPr>
          <w:sz w:val="24"/>
        </w:rPr>
        <w:t xml:space="preserve">12.1. Любые изменения и дополнения к настоящему </w:t>
      </w:r>
      <w:r>
        <w:rPr>
          <w:sz w:val="24"/>
          <w:shd w:val="clear" w:color="auto" w:fill="FFFFFF"/>
        </w:rPr>
        <w:t>Договора</w:t>
      </w:r>
      <w:r>
        <w:rPr>
          <w:sz w:val="24"/>
        </w:rPr>
        <w:t xml:space="preserve"> имеют силу в том случае, если они оформлены в письменном виде и подписаны обеими Сторонами.</w:t>
      </w:r>
    </w:p>
    <w:p w:rsidR="00E42BA9" w:rsidRDefault="00A96237">
      <w:pPr>
        <w:pStyle w:val="a3"/>
        <w:jc w:val="both"/>
        <w:rPr>
          <w:sz w:val="24"/>
        </w:rPr>
      </w:pPr>
      <w:r>
        <w:rPr>
          <w:sz w:val="24"/>
        </w:rPr>
        <w:t>12.2. В случае изменения правового статуса одной из Сторон она в течение трех рабочих дней обязана информировать другую Сторону об организации - правопреемнике.</w:t>
      </w:r>
    </w:p>
    <w:p w:rsidR="00E42BA9" w:rsidRDefault="00A96237">
      <w:pPr>
        <w:pStyle w:val="a3"/>
        <w:jc w:val="both"/>
      </w:pPr>
      <w:r>
        <w:rPr>
          <w:sz w:val="24"/>
        </w:rPr>
        <w:t xml:space="preserve">12.3. При исполнении </w:t>
      </w:r>
      <w:r>
        <w:rPr>
          <w:sz w:val="24"/>
          <w:shd w:val="clear" w:color="auto" w:fill="FFFFFF"/>
        </w:rPr>
        <w:t>Договора</w:t>
      </w:r>
      <w:r>
        <w:rPr>
          <w:sz w:val="24"/>
        </w:rPr>
        <w:t xml:space="preserve"> не допускается перемена Поставщика, за исключением случаев,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E42BA9" w:rsidRDefault="00230B2A">
      <w:pPr>
        <w:widowControl w:val="0"/>
        <w:ind w:firstLine="709"/>
        <w:jc w:val="both"/>
        <w:rPr>
          <w:sz w:val="24"/>
        </w:rPr>
      </w:pPr>
      <w:hyperlink r:id="rId5" w:anchor="Par210" w:history="1">
        <w:r w:rsidR="00A96237">
          <w:rPr>
            <w:rStyle w:val="ab"/>
            <w:sz w:val="24"/>
          </w:rPr>
          <w:t>Приложение № 1</w:t>
        </w:r>
      </w:hyperlink>
      <w:r w:rsidR="00A96237">
        <w:rPr>
          <w:sz w:val="24"/>
        </w:rPr>
        <w:t xml:space="preserve"> – Спецификация. </w:t>
      </w:r>
    </w:p>
    <w:p w:rsidR="00E42BA9" w:rsidRDefault="00A96237">
      <w:pPr>
        <w:widowControl w:val="0"/>
        <w:ind w:firstLine="709"/>
        <w:jc w:val="both"/>
        <w:rPr>
          <w:sz w:val="24"/>
        </w:rPr>
      </w:pPr>
      <w:r>
        <w:rPr>
          <w:rStyle w:val="ab"/>
          <w:sz w:val="24"/>
        </w:rPr>
        <w:t>Приложение №2</w:t>
      </w:r>
      <w:r>
        <w:rPr>
          <w:sz w:val="24"/>
        </w:rPr>
        <w:t xml:space="preserve"> – Техническое задание.</w:t>
      </w:r>
    </w:p>
    <w:p w:rsidR="00E42BA9" w:rsidRDefault="00A96237">
      <w:pPr>
        <w:widowControl w:val="0"/>
        <w:tabs>
          <w:tab w:val="left" w:pos="720"/>
          <w:tab w:val="left" w:pos="1240"/>
          <w:tab w:val="left" w:pos="2520"/>
          <w:tab w:val="left" w:pos="3000"/>
          <w:tab w:val="left" w:pos="4260"/>
          <w:tab w:val="left" w:pos="5860"/>
          <w:tab w:val="left" w:pos="7720"/>
          <w:tab w:val="left" w:pos="8180"/>
          <w:tab w:val="left" w:pos="9781"/>
        </w:tabs>
        <w:spacing w:before="1"/>
        <w:ind w:right="50" w:firstLine="720"/>
        <w:jc w:val="both"/>
        <w:rPr>
          <w:color w:val="000000"/>
          <w:sz w:val="24"/>
        </w:rPr>
      </w:pPr>
      <w:r>
        <w:rPr>
          <w:rFonts w:ascii="Times New Roman" w:hAnsi="Times New Roman"/>
          <w:b/>
          <w:sz w:val="24"/>
        </w:rPr>
        <w:t>XIII. Юридические адреса и банковские реквизиты Сторон:</w:t>
      </w:r>
    </w:p>
    <w:tbl>
      <w:tblPr>
        <w:tblStyle w:val="ac"/>
        <w:tblW w:w="10420" w:type="dxa"/>
        <w:tblInd w:w="-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5534"/>
      </w:tblGrid>
      <w:tr w:rsidR="00E42BA9">
        <w:tc>
          <w:tcPr>
            <w:tcW w:w="5495" w:type="dxa"/>
          </w:tcPr>
          <w:p w:rsidR="00E42BA9" w:rsidRDefault="00E42BA9">
            <w:pPr>
              <w:pStyle w:val="a3"/>
              <w:rPr>
                <w:b/>
                <w:sz w:val="24"/>
              </w:rPr>
            </w:pPr>
          </w:p>
          <w:p w:rsidR="00E42BA9" w:rsidRDefault="00A96237">
            <w:pPr>
              <w:pStyle w:val="a3"/>
              <w:rPr>
                <w:b/>
                <w:sz w:val="24"/>
              </w:rPr>
            </w:pPr>
            <w:r>
              <w:rPr>
                <w:b/>
                <w:sz w:val="24"/>
              </w:rPr>
              <w:t xml:space="preserve">                       «Заказчик»</w:t>
            </w:r>
          </w:p>
          <w:p w:rsidR="00E42BA9" w:rsidRDefault="00E42BA9">
            <w:pPr>
              <w:pStyle w:val="a3"/>
              <w:rPr>
                <w:b/>
                <w:sz w:val="24"/>
              </w:rPr>
            </w:pPr>
          </w:p>
          <w:p w:rsidR="00E42BA9" w:rsidRDefault="00A96237">
            <w:pPr>
              <w:pStyle w:val="a3"/>
              <w:rPr>
                <w:sz w:val="24"/>
              </w:rPr>
            </w:pPr>
            <w:r>
              <w:rPr>
                <w:b/>
                <w:sz w:val="24"/>
              </w:rPr>
              <w:t>Муниципальное автономное общеобразовательное учреждение «Средняя общеобразовательная школа № 3»</w:t>
            </w:r>
            <w:r>
              <w:rPr>
                <w:sz w:val="24"/>
              </w:rPr>
              <w:t xml:space="preserve"> города Шарыпов</w:t>
            </w:r>
            <w:proofErr w:type="gramStart"/>
            <w:r>
              <w:rPr>
                <w:sz w:val="24"/>
              </w:rPr>
              <w:t>о(</w:t>
            </w:r>
            <w:proofErr w:type="gramEnd"/>
            <w:r>
              <w:rPr>
                <w:sz w:val="24"/>
              </w:rPr>
              <w:t xml:space="preserve">МАОУ СОШ № 3) Юридический адрес: 662313, Красноярский край,  г. Шарыпово,6 микрорайон, дом 58 </w:t>
            </w:r>
          </w:p>
          <w:p w:rsidR="00E42BA9" w:rsidRDefault="00A96237">
            <w:pPr>
              <w:pStyle w:val="a3"/>
              <w:rPr>
                <w:sz w:val="24"/>
              </w:rPr>
            </w:pPr>
            <w:r>
              <w:rPr>
                <w:sz w:val="24"/>
              </w:rPr>
              <w:t>Тел. (39153) 23-776, 412-59</w:t>
            </w:r>
          </w:p>
          <w:p w:rsidR="00E42BA9" w:rsidRDefault="00A96237">
            <w:pPr>
              <w:pStyle w:val="a3"/>
              <w:rPr>
                <w:sz w:val="24"/>
              </w:rPr>
            </w:pPr>
            <w:r>
              <w:rPr>
                <w:sz w:val="24"/>
              </w:rPr>
              <w:t>ФУ АДМИНИСТРАЦИИ Г.ШАРЫПОВ</w:t>
            </w:r>
            <w:proofErr w:type="gramStart"/>
            <w:r>
              <w:rPr>
                <w:sz w:val="24"/>
              </w:rPr>
              <w:t>О(</w:t>
            </w:r>
            <w:proofErr w:type="gramEnd"/>
            <w:r>
              <w:rPr>
                <w:sz w:val="24"/>
              </w:rPr>
              <w:t xml:space="preserve">МАОУ СОШ №3        л/с 31196Щ60240)                  </w:t>
            </w:r>
          </w:p>
          <w:p w:rsidR="00E42BA9" w:rsidRDefault="00A96237">
            <w:pPr>
              <w:pStyle w:val="a3"/>
              <w:rPr>
                <w:sz w:val="24"/>
              </w:rPr>
            </w:pPr>
            <w:r>
              <w:rPr>
                <w:sz w:val="24"/>
              </w:rPr>
              <w:t xml:space="preserve">ИНН 2459009210  КПП 245901001         </w:t>
            </w:r>
          </w:p>
          <w:p w:rsidR="00E42BA9" w:rsidRDefault="00A96237">
            <w:pPr>
              <w:pStyle w:val="a3"/>
              <w:rPr>
                <w:sz w:val="24"/>
              </w:rPr>
            </w:pPr>
            <w:r>
              <w:rPr>
                <w:sz w:val="24"/>
              </w:rPr>
              <w:t>ОГРН 1022401746950        ОКПО 58794513 ОКОНХ 92310                ОКВЭД 80.21.2, ОКОПФ75401             Банковские реквизиты: БИК:010407105</w:t>
            </w:r>
          </w:p>
          <w:p w:rsidR="00E42BA9" w:rsidRDefault="00A96237">
            <w:pPr>
              <w:rPr>
                <w:rFonts w:ascii="Times New Roman" w:hAnsi="Times New Roman"/>
                <w:sz w:val="24"/>
              </w:rPr>
            </w:pPr>
            <w:r>
              <w:rPr>
                <w:rFonts w:ascii="Times New Roman" w:hAnsi="Times New Roman"/>
                <w:sz w:val="24"/>
              </w:rPr>
              <w:t xml:space="preserve">ЕКС:40102810245370000011.ОТДЕЛЕНИЕ КРАСНОЯРСК БАНКА РОССИИ//УФК по Красноярскому  краю </w:t>
            </w:r>
            <w:proofErr w:type="gramStart"/>
            <w:r>
              <w:rPr>
                <w:rFonts w:ascii="Times New Roman" w:hAnsi="Times New Roman"/>
                <w:sz w:val="24"/>
              </w:rPr>
              <w:t>г</w:t>
            </w:r>
            <w:proofErr w:type="gramEnd"/>
            <w:r>
              <w:rPr>
                <w:rFonts w:ascii="Times New Roman" w:hAnsi="Times New Roman"/>
                <w:sz w:val="24"/>
              </w:rPr>
              <w:t xml:space="preserve">. Красноярск Казначейский счет 03234643047400001900 </w:t>
            </w:r>
          </w:p>
          <w:p w:rsidR="00E42BA9" w:rsidRDefault="00A96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rPr>
            </w:pPr>
            <w:r>
              <w:rPr>
                <w:rFonts w:ascii="Times New Roman" w:hAnsi="Times New Roman"/>
                <w:b/>
                <w:sz w:val="24"/>
              </w:rPr>
              <w:t xml:space="preserve">Отраслевой код 013100301100L3040244                                             </w:t>
            </w:r>
          </w:p>
          <w:p w:rsidR="00E42BA9" w:rsidRDefault="00A96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rPr>
            </w:pPr>
            <w:r>
              <w:rPr>
                <w:rFonts w:ascii="Times New Roman" w:hAnsi="Times New Roman"/>
                <w:b/>
                <w:sz w:val="24"/>
              </w:rPr>
              <w:t>Код субсидии 013230000011L3040 (Краевые)</w:t>
            </w:r>
          </w:p>
          <w:p w:rsidR="00E42BA9" w:rsidRDefault="00A96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Pr>
                <w:rFonts w:ascii="Times New Roman" w:hAnsi="Times New Roman"/>
                <w:b/>
                <w:sz w:val="24"/>
              </w:rPr>
              <w:t>Код субсидии 013234000011L3040 (Федеральные)</w:t>
            </w:r>
          </w:p>
          <w:p w:rsidR="00E42BA9" w:rsidRDefault="00A96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Pr>
                <w:rFonts w:ascii="Times New Roman" w:hAnsi="Times New Roman"/>
                <w:b/>
                <w:sz w:val="24"/>
              </w:rPr>
              <w:t>Код субсидии 013236000011L3040 (</w:t>
            </w:r>
            <w:proofErr w:type="spellStart"/>
            <w:r>
              <w:rPr>
                <w:rFonts w:ascii="Times New Roman" w:hAnsi="Times New Roman"/>
                <w:b/>
                <w:sz w:val="24"/>
              </w:rPr>
              <w:t>Софинансирование</w:t>
            </w:r>
            <w:proofErr w:type="spellEnd"/>
            <w:r>
              <w:rPr>
                <w:rFonts w:ascii="Times New Roman" w:hAnsi="Times New Roman"/>
                <w:b/>
                <w:sz w:val="24"/>
              </w:rPr>
              <w:t xml:space="preserve">)                                        </w:t>
            </w:r>
          </w:p>
          <w:p w:rsidR="00E42BA9" w:rsidRDefault="00A96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u w:val="single"/>
              </w:rPr>
            </w:pPr>
            <w:r>
              <w:rPr>
                <w:rFonts w:ascii="Times New Roman" w:hAnsi="Times New Roman"/>
                <w:sz w:val="24"/>
              </w:rPr>
              <w:t>Телефон 41-2-59</w:t>
            </w:r>
          </w:p>
          <w:p w:rsidR="00E42BA9" w:rsidRDefault="00E42BA9">
            <w:pPr>
              <w:pStyle w:val="a3"/>
              <w:rPr>
                <w:b/>
                <w:sz w:val="24"/>
              </w:rPr>
            </w:pPr>
          </w:p>
          <w:p w:rsidR="00E42BA9" w:rsidRDefault="00E42BA9">
            <w:pPr>
              <w:pStyle w:val="a3"/>
              <w:rPr>
                <w:b/>
                <w:sz w:val="24"/>
              </w:rPr>
            </w:pPr>
          </w:p>
          <w:p w:rsidR="00E42BA9" w:rsidRDefault="00A96237">
            <w:pPr>
              <w:pStyle w:val="a3"/>
              <w:rPr>
                <w:b/>
                <w:sz w:val="24"/>
              </w:rPr>
            </w:pPr>
            <w:r>
              <w:rPr>
                <w:b/>
                <w:sz w:val="24"/>
              </w:rPr>
              <w:t xml:space="preserve"> «Заказчик»  </w:t>
            </w:r>
          </w:p>
          <w:p w:rsidR="00E42BA9" w:rsidRDefault="00E42BA9">
            <w:pPr>
              <w:pStyle w:val="a3"/>
              <w:rPr>
                <w:b/>
                <w:sz w:val="24"/>
              </w:rPr>
            </w:pPr>
          </w:p>
          <w:p w:rsidR="00E42BA9" w:rsidRDefault="00A96237">
            <w:pPr>
              <w:pStyle w:val="a3"/>
              <w:rPr>
                <w:b/>
                <w:sz w:val="24"/>
              </w:rPr>
            </w:pPr>
            <w:r>
              <w:rPr>
                <w:b/>
                <w:sz w:val="24"/>
              </w:rPr>
              <w:t xml:space="preserve">Директор МАОУ СОШ № 3                      </w:t>
            </w:r>
          </w:p>
          <w:p w:rsidR="00E42BA9" w:rsidRDefault="00A96237">
            <w:pPr>
              <w:pStyle w:val="a3"/>
              <w:rPr>
                <w:b/>
                <w:sz w:val="24"/>
              </w:rPr>
            </w:pPr>
            <w:proofErr w:type="spellStart"/>
            <w:r>
              <w:rPr>
                <w:b/>
                <w:sz w:val="24"/>
              </w:rPr>
              <w:t>_____________________С.А.Орлова</w:t>
            </w:r>
            <w:proofErr w:type="spellEnd"/>
          </w:p>
          <w:p w:rsidR="00E42BA9" w:rsidRDefault="00A96237">
            <w:pPr>
              <w:pStyle w:val="a3"/>
              <w:rPr>
                <w:b/>
                <w:sz w:val="24"/>
              </w:rPr>
            </w:pPr>
            <w:r>
              <w:rPr>
                <w:b/>
                <w:sz w:val="24"/>
              </w:rPr>
              <w:t xml:space="preserve">«__» ________ 2023 г.    </w:t>
            </w:r>
          </w:p>
        </w:tc>
        <w:tc>
          <w:tcPr>
            <w:tcW w:w="4925" w:type="dxa"/>
          </w:tcPr>
          <w:p w:rsidR="00E42BA9" w:rsidRDefault="00E42BA9">
            <w:pPr>
              <w:pStyle w:val="a3"/>
              <w:rPr>
                <w:b/>
                <w:sz w:val="24"/>
                <w:shd w:val="clear" w:color="auto" w:fill="FFFF00"/>
              </w:rPr>
            </w:pPr>
          </w:p>
          <w:p w:rsidR="00E42BA9" w:rsidRDefault="00A96237">
            <w:pPr>
              <w:pStyle w:val="a3"/>
              <w:rPr>
                <w:b/>
                <w:sz w:val="24"/>
              </w:rPr>
            </w:pPr>
            <w:r>
              <w:rPr>
                <w:b/>
                <w:sz w:val="24"/>
              </w:rPr>
              <w:t xml:space="preserve">               «Поставщик»</w:t>
            </w:r>
          </w:p>
          <w:p w:rsidR="00E42BA9" w:rsidRDefault="00E42BA9">
            <w:pPr>
              <w:pStyle w:val="a3"/>
              <w:rPr>
                <w:b/>
                <w:sz w:val="24"/>
              </w:rPr>
            </w:pPr>
          </w:p>
          <w:p w:rsidR="00E42BA9" w:rsidRDefault="00A96237">
            <w:pPr>
              <w:pStyle w:val="a3"/>
              <w:rPr>
                <w:b/>
                <w:sz w:val="24"/>
              </w:rPr>
            </w:pPr>
            <w:r>
              <w:rPr>
                <w:b/>
                <w:sz w:val="24"/>
              </w:rPr>
              <w:t xml:space="preserve">Индивидуальный предприниматель                                 </w:t>
            </w:r>
            <w:proofErr w:type="spellStart"/>
            <w:r>
              <w:rPr>
                <w:b/>
                <w:sz w:val="24"/>
              </w:rPr>
              <w:t>Галуцкая</w:t>
            </w:r>
            <w:proofErr w:type="spellEnd"/>
            <w:r>
              <w:rPr>
                <w:b/>
                <w:sz w:val="24"/>
              </w:rPr>
              <w:t xml:space="preserve"> Татьяна Витальевна (ИП </w:t>
            </w:r>
            <w:proofErr w:type="spellStart"/>
            <w:r>
              <w:rPr>
                <w:b/>
                <w:sz w:val="24"/>
              </w:rPr>
              <w:t>Галуцкая</w:t>
            </w:r>
            <w:proofErr w:type="spellEnd"/>
            <w:r>
              <w:rPr>
                <w:b/>
                <w:sz w:val="24"/>
              </w:rPr>
              <w:t xml:space="preserve"> Т.В.)</w:t>
            </w:r>
          </w:p>
          <w:p w:rsidR="00E42BA9" w:rsidRDefault="00A96237">
            <w:pPr>
              <w:pStyle w:val="a3"/>
              <w:rPr>
                <w:sz w:val="24"/>
              </w:rPr>
            </w:pPr>
            <w:r>
              <w:rPr>
                <w:sz w:val="24"/>
              </w:rPr>
              <w:t>Юридический адрес: 660077,Россия,</w:t>
            </w:r>
          </w:p>
          <w:p w:rsidR="00E42BA9" w:rsidRDefault="00A96237">
            <w:pPr>
              <w:pStyle w:val="a3"/>
              <w:rPr>
                <w:sz w:val="24"/>
              </w:rPr>
            </w:pPr>
            <w:r>
              <w:rPr>
                <w:sz w:val="24"/>
              </w:rPr>
              <w:t>Красноярский край, г</w:t>
            </w:r>
            <w:proofErr w:type="gramStart"/>
            <w:r>
              <w:rPr>
                <w:sz w:val="24"/>
              </w:rPr>
              <w:t>.К</w:t>
            </w:r>
            <w:proofErr w:type="gramEnd"/>
            <w:r>
              <w:rPr>
                <w:sz w:val="24"/>
              </w:rPr>
              <w:t xml:space="preserve">расноярск, </w:t>
            </w:r>
            <w:proofErr w:type="spellStart"/>
            <w:r>
              <w:rPr>
                <w:sz w:val="24"/>
              </w:rPr>
              <w:t>ул</w:t>
            </w:r>
            <w:proofErr w:type="spellEnd"/>
            <w:r>
              <w:rPr>
                <w:sz w:val="24"/>
              </w:rPr>
              <w:t xml:space="preserve"> .Авиаторов, </w:t>
            </w:r>
            <w:proofErr w:type="spellStart"/>
            <w:r>
              <w:rPr>
                <w:sz w:val="24"/>
              </w:rPr>
              <w:t>д</w:t>
            </w:r>
            <w:proofErr w:type="spellEnd"/>
            <w:r>
              <w:rPr>
                <w:sz w:val="24"/>
              </w:rPr>
              <w:t xml:space="preserve"> 33, кв,183</w:t>
            </w:r>
          </w:p>
          <w:p w:rsidR="00E42BA9" w:rsidRDefault="00A96237">
            <w:pPr>
              <w:pStyle w:val="a3"/>
              <w:rPr>
                <w:sz w:val="24"/>
              </w:rPr>
            </w:pPr>
            <w:r>
              <w:rPr>
                <w:sz w:val="24"/>
              </w:rPr>
              <w:t xml:space="preserve">Почтовый адрес :660077, </w:t>
            </w:r>
            <w:proofErr w:type="spellStart"/>
            <w:r>
              <w:rPr>
                <w:sz w:val="24"/>
              </w:rPr>
              <w:t>Россия,Красноярский</w:t>
            </w:r>
            <w:proofErr w:type="spellEnd"/>
            <w:r>
              <w:rPr>
                <w:sz w:val="24"/>
              </w:rPr>
              <w:t xml:space="preserve"> край, г</w:t>
            </w:r>
            <w:proofErr w:type="gramStart"/>
            <w:r>
              <w:rPr>
                <w:sz w:val="24"/>
              </w:rPr>
              <w:t>.К</w:t>
            </w:r>
            <w:proofErr w:type="gramEnd"/>
            <w:r>
              <w:rPr>
                <w:sz w:val="24"/>
              </w:rPr>
              <w:t>расноярск, ул.Авиаторов, д.33, кв.183</w:t>
            </w:r>
          </w:p>
          <w:p w:rsidR="00E42BA9" w:rsidRDefault="00A96237">
            <w:pPr>
              <w:pStyle w:val="a3"/>
              <w:rPr>
                <w:sz w:val="24"/>
              </w:rPr>
            </w:pPr>
            <w:r>
              <w:rPr>
                <w:sz w:val="24"/>
              </w:rPr>
              <w:t>ИНН 246524797561</w:t>
            </w:r>
          </w:p>
          <w:p w:rsidR="00E42BA9" w:rsidRDefault="00A96237">
            <w:pPr>
              <w:pStyle w:val="a3"/>
              <w:rPr>
                <w:sz w:val="24"/>
              </w:rPr>
            </w:pPr>
            <w:r>
              <w:rPr>
                <w:sz w:val="24"/>
              </w:rPr>
              <w:t>ОГРНИП 321246800043608</w:t>
            </w:r>
          </w:p>
          <w:p w:rsidR="00E42BA9" w:rsidRDefault="00A96237">
            <w:pPr>
              <w:pStyle w:val="a3"/>
              <w:rPr>
                <w:sz w:val="24"/>
              </w:rPr>
            </w:pPr>
            <w:proofErr w:type="spellStart"/>
            <w:proofErr w:type="gramStart"/>
            <w:r>
              <w:rPr>
                <w:sz w:val="24"/>
              </w:rPr>
              <w:t>р</w:t>
            </w:r>
            <w:proofErr w:type="spellEnd"/>
            <w:proofErr w:type="gramEnd"/>
            <w:r>
              <w:rPr>
                <w:sz w:val="24"/>
              </w:rPr>
              <w:t>/с 40802810020460002346</w:t>
            </w:r>
          </w:p>
          <w:p w:rsidR="00E42BA9" w:rsidRDefault="00A96237">
            <w:pPr>
              <w:pStyle w:val="a3"/>
              <w:rPr>
                <w:sz w:val="24"/>
              </w:rPr>
            </w:pPr>
            <w:r>
              <w:rPr>
                <w:sz w:val="24"/>
              </w:rPr>
              <w:t>Банк: ФИЛИАЛ «ЦЕНТРАЛЬНЫЙ» БАНКА ВТБ (ПАО) г</w:t>
            </w:r>
            <w:proofErr w:type="gramStart"/>
            <w:r>
              <w:rPr>
                <w:sz w:val="24"/>
              </w:rPr>
              <w:t>.М</w:t>
            </w:r>
            <w:proofErr w:type="gramEnd"/>
            <w:r>
              <w:rPr>
                <w:sz w:val="24"/>
              </w:rPr>
              <w:t>осква</w:t>
            </w:r>
          </w:p>
          <w:p w:rsidR="00E42BA9" w:rsidRDefault="00A96237">
            <w:pPr>
              <w:pStyle w:val="a3"/>
              <w:rPr>
                <w:sz w:val="24"/>
              </w:rPr>
            </w:pPr>
            <w:r>
              <w:rPr>
                <w:sz w:val="24"/>
              </w:rPr>
              <w:t>к/с 30101810145250000411</w:t>
            </w:r>
          </w:p>
          <w:p w:rsidR="00E42BA9" w:rsidRDefault="00A96237">
            <w:pPr>
              <w:pStyle w:val="a3"/>
              <w:rPr>
                <w:sz w:val="24"/>
              </w:rPr>
            </w:pPr>
            <w:r>
              <w:rPr>
                <w:sz w:val="24"/>
              </w:rPr>
              <w:t>БИК 044525411</w:t>
            </w:r>
          </w:p>
          <w:p w:rsidR="00E42BA9" w:rsidRDefault="00A96237">
            <w:pPr>
              <w:pStyle w:val="a3"/>
              <w:rPr>
                <w:sz w:val="24"/>
              </w:rPr>
            </w:pPr>
            <w:r>
              <w:rPr>
                <w:sz w:val="24"/>
              </w:rPr>
              <w:t>Дата постановки на учет в налоговом органе:05.04.2021 г.</w:t>
            </w:r>
          </w:p>
          <w:p w:rsidR="00E42BA9" w:rsidRDefault="00A96237">
            <w:pPr>
              <w:pStyle w:val="a3"/>
              <w:rPr>
                <w:sz w:val="24"/>
              </w:rPr>
            </w:pPr>
            <w:r>
              <w:rPr>
                <w:sz w:val="24"/>
              </w:rPr>
              <w:t>ОКВД 46.32</w:t>
            </w:r>
          </w:p>
          <w:p w:rsidR="00E42BA9" w:rsidRDefault="00A96237">
            <w:pPr>
              <w:pStyle w:val="a3"/>
              <w:rPr>
                <w:sz w:val="24"/>
              </w:rPr>
            </w:pPr>
            <w:r>
              <w:rPr>
                <w:sz w:val="24"/>
              </w:rPr>
              <w:t>УСН (Доходы-Расходы) БЕЗ НДС</w:t>
            </w:r>
          </w:p>
          <w:p w:rsidR="00E42BA9" w:rsidRDefault="00A96237">
            <w:pPr>
              <w:pStyle w:val="a3"/>
              <w:rPr>
                <w:sz w:val="24"/>
              </w:rPr>
            </w:pPr>
            <w:r>
              <w:rPr>
                <w:sz w:val="24"/>
              </w:rPr>
              <w:t>Телефон:8-902-911-78-78</w:t>
            </w:r>
          </w:p>
          <w:p w:rsidR="00E42BA9" w:rsidRDefault="00A96237">
            <w:pPr>
              <w:pStyle w:val="a3"/>
              <w:rPr>
                <w:sz w:val="24"/>
              </w:rPr>
            </w:pPr>
            <w:r>
              <w:rPr>
                <w:sz w:val="24"/>
              </w:rPr>
              <w:t>Эл</w:t>
            </w:r>
            <w:proofErr w:type="gramStart"/>
            <w:r>
              <w:rPr>
                <w:sz w:val="24"/>
              </w:rPr>
              <w:t>.П</w:t>
            </w:r>
            <w:proofErr w:type="gramEnd"/>
            <w:r>
              <w:rPr>
                <w:sz w:val="24"/>
              </w:rPr>
              <w:t>очта:GALUTSKAIA.TATIANA@GMAIL.COM</w:t>
            </w:r>
          </w:p>
          <w:p w:rsidR="00E42BA9" w:rsidRDefault="00E42BA9">
            <w:pPr>
              <w:pStyle w:val="a3"/>
              <w:rPr>
                <w:sz w:val="24"/>
              </w:rPr>
            </w:pPr>
          </w:p>
          <w:p w:rsidR="00E42BA9" w:rsidRDefault="00E42BA9">
            <w:pPr>
              <w:pStyle w:val="a3"/>
              <w:rPr>
                <w:b/>
                <w:sz w:val="24"/>
              </w:rPr>
            </w:pPr>
          </w:p>
          <w:p w:rsidR="00E42BA9" w:rsidRDefault="00E42BA9">
            <w:pPr>
              <w:pStyle w:val="a3"/>
              <w:rPr>
                <w:b/>
                <w:sz w:val="24"/>
              </w:rPr>
            </w:pPr>
          </w:p>
          <w:p w:rsidR="00E42BA9" w:rsidRDefault="00E42BA9">
            <w:pPr>
              <w:pStyle w:val="a3"/>
              <w:rPr>
                <w:b/>
                <w:sz w:val="24"/>
              </w:rPr>
            </w:pPr>
          </w:p>
          <w:p w:rsidR="00E42BA9" w:rsidRDefault="00E42BA9">
            <w:pPr>
              <w:pStyle w:val="a3"/>
              <w:rPr>
                <w:b/>
                <w:sz w:val="24"/>
              </w:rPr>
            </w:pPr>
          </w:p>
          <w:p w:rsidR="00E42BA9" w:rsidRDefault="00E42BA9">
            <w:pPr>
              <w:pStyle w:val="a3"/>
              <w:rPr>
                <w:b/>
                <w:sz w:val="24"/>
              </w:rPr>
            </w:pPr>
          </w:p>
          <w:p w:rsidR="00E42BA9" w:rsidRDefault="00E42BA9">
            <w:pPr>
              <w:pStyle w:val="a3"/>
              <w:rPr>
                <w:b/>
                <w:sz w:val="24"/>
              </w:rPr>
            </w:pPr>
          </w:p>
          <w:p w:rsidR="00E42BA9" w:rsidRDefault="00E42BA9">
            <w:pPr>
              <w:pStyle w:val="a3"/>
              <w:rPr>
                <w:b/>
                <w:sz w:val="24"/>
              </w:rPr>
            </w:pPr>
          </w:p>
          <w:p w:rsidR="00E42BA9" w:rsidRDefault="00A96237">
            <w:pPr>
              <w:pStyle w:val="a3"/>
              <w:rPr>
                <w:b/>
                <w:sz w:val="24"/>
              </w:rPr>
            </w:pPr>
            <w:r>
              <w:rPr>
                <w:b/>
                <w:sz w:val="24"/>
              </w:rPr>
              <w:t>«Поставщик»</w:t>
            </w:r>
          </w:p>
          <w:p w:rsidR="00E42BA9" w:rsidRDefault="00E42BA9">
            <w:pPr>
              <w:pStyle w:val="a3"/>
              <w:rPr>
                <w:b/>
                <w:sz w:val="24"/>
              </w:rPr>
            </w:pPr>
          </w:p>
          <w:p w:rsidR="00E42BA9" w:rsidRDefault="00A96237">
            <w:pPr>
              <w:pStyle w:val="a3"/>
              <w:rPr>
                <w:b/>
                <w:sz w:val="24"/>
              </w:rPr>
            </w:pPr>
            <w:r>
              <w:rPr>
                <w:b/>
                <w:sz w:val="24"/>
              </w:rPr>
              <w:t xml:space="preserve">ИП </w:t>
            </w:r>
            <w:proofErr w:type="spellStart"/>
            <w:r>
              <w:rPr>
                <w:b/>
                <w:sz w:val="24"/>
              </w:rPr>
              <w:t>Галуцкая</w:t>
            </w:r>
            <w:proofErr w:type="spellEnd"/>
            <w:r>
              <w:rPr>
                <w:b/>
                <w:sz w:val="24"/>
              </w:rPr>
              <w:t xml:space="preserve"> Т.В.</w:t>
            </w:r>
          </w:p>
          <w:p w:rsidR="00E42BA9" w:rsidRDefault="00A96237">
            <w:pPr>
              <w:pStyle w:val="a3"/>
              <w:rPr>
                <w:b/>
                <w:sz w:val="24"/>
              </w:rPr>
            </w:pPr>
            <w:r>
              <w:rPr>
                <w:b/>
                <w:sz w:val="24"/>
              </w:rPr>
              <w:t xml:space="preserve">__________________Т.В. </w:t>
            </w:r>
            <w:proofErr w:type="spellStart"/>
            <w:r>
              <w:rPr>
                <w:b/>
                <w:sz w:val="24"/>
              </w:rPr>
              <w:t>Галуцкая</w:t>
            </w:r>
            <w:proofErr w:type="spellEnd"/>
          </w:p>
          <w:p w:rsidR="00E42BA9" w:rsidRDefault="00A96237">
            <w:pPr>
              <w:pStyle w:val="a3"/>
              <w:rPr>
                <w:b/>
                <w:sz w:val="24"/>
              </w:rPr>
            </w:pPr>
            <w:r>
              <w:rPr>
                <w:b/>
                <w:sz w:val="24"/>
              </w:rPr>
              <w:t xml:space="preserve">  «__» _______ 2023г.</w:t>
            </w:r>
          </w:p>
        </w:tc>
      </w:tr>
    </w:tbl>
    <w:p w:rsidR="00E42BA9" w:rsidRDefault="00E42BA9">
      <w:pPr>
        <w:rPr>
          <w:color w:val="000000"/>
          <w:sz w:val="24"/>
        </w:rPr>
      </w:pPr>
    </w:p>
    <w:p w:rsidR="008E6F17" w:rsidRDefault="008E6F17">
      <w:pPr>
        <w:rPr>
          <w:color w:val="000000"/>
          <w:sz w:val="24"/>
        </w:rPr>
      </w:pPr>
    </w:p>
    <w:p w:rsidR="008E6F17" w:rsidRDefault="008E6F17">
      <w:pPr>
        <w:rPr>
          <w:color w:val="000000"/>
          <w:sz w:val="24"/>
        </w:rPr>
      </w:pPr>
    </w:p>
    <w:p w:rsidR="008E6F17" w:rsidRDefault="008E6F17">
      <w:pPr>
        <w:rPr>
          <w:color w:val="000000"/>
          <w:sz w:val="24"/>
        </w:rPr>
      </w:pPr>
    </w:p>
    <w:p w:rsidR="008E6F17" w:rsidRDefault="008E6F17">
      <w:pPr>
        <w:rPr>
          <w:color w:val="000000"/>
          <w:sz w:val="24"/>
        </w:rPr>
      </w:pPr>
    </w:p>
    <w:p w:rsidR="00E42BA9" w:rsidRDefault="00A96237">
      <w:pPr>
        <w:pStyle w:val="a3"/>
        <w:jc w:val="right"/>
        <w:rPr>
          <w:color w:val="000000"/>
          <w:sz w:val="24"/>
        </w:rPr>
      </w:pPr>
      <w:r>
        <w:rPr>
          <w:color w:val="000000"/>
          <w:sz w:val="24"/>
        </w:rPr>
        <w:lastRenderedPageBreak/>
        <w:t xml:space="preserve">Приложение 1 </w:t>
      </w:r>
    </w:p>
    <w:p w:rsidR="00E42BA9" w:rsidRDefault="00A96237">
      <w:pPr>
        <w:pStyle w:val="a3"/>
        <w:jc w:val="right"/>
        <w:rPr>
          <w:color w:val="000000"/>
          <w:sz w:val="24"/>
        </w:rPr>
      </w:pPr>
      <w:r>
        <w:rPr>
          <w:color w:val="000000"/>
          <w:sz w:val="24"/>
        </w:rPr>
        <w:t>к договору № 05П-23 от «__» _______ 2023г.</w:t>
      </w:r>
    </w:p>
    <w:p w:rsidR="00E42BA9" w:rsidRDefault="00E42BA9">
      <w:pPr>
        <w:pStyle w:val="a3"/>
        <w:rPr>
          <w:sz w:val="24"/>
        </w:rPr>
      </w:pPr>
    </w:p>
    <w:p w:rsidR="00E42BA9" w:rsidRDefault="00E42BA9">
      <w:pPr>
        <w:pStyle w:val="a3"/>
        <w:rPr>
          <w:sz w:val="24"/>
        </w:rPr>
      </w:pPr>
    </w:p>
    <w:p w:rsidR="00E42BA9" w:rsidRDefault="00A96237">
      <w:pPr>
        <w:pStyle w:val="a3"/>
        <w:jc w:val="center"/>
        <w:rPr>
          <w:b/>
          <w:sz w:val="24"/>
        </w:rPr>
      </w:pPr>
      <w:r>
        <w:rPr>
          <w:b/>
          <w:sz w:val="24"/>
        </w:rPr>
        <w:t>Спецификация</w:t>
      </w:r>
    </w:p>
    <w:p w:rsidR="00E42BA9" w:rsidRDefault="00A96237">
      <w:pPr>
        <w:pStyle w:val="a3"/>
        <w:jc w:val="center"/>
        <w:rPr>
          <w:b/>
        </w:rPr>
      </w:pPr>
      <w:r>
        <w:rPr>
          <w:b/>
        </w:rPr>
        <w:t xml:space="preserve">на поставку (с доставкой  </w:t>
      </w:r>
      <w:proofErr w:type="gramStart"/>
      <w:r>
        <w:rPr>
          <w:b/>
        </w:rPr>
        <w:t>)п</w:t>
      </w:r>
      <w:proofErr w:type="gramEnd"/>
      <w:r>
        <w:rPr>
          <w:b/>
        </w:rPr>
        <w:t>родуктов питания</w:t>
      </w:r>
    </w:p>
    <w:p w:rsidR="00E42BA9" w:rsidRDefault="00E42BA9">
      <w:pPr>
        <w:pStyle w:val="a3"/>
        <w:jc w:val="center"/>
        <w:rPr>
          <w:b/>
        </w:rPr>
      </w:pPr>
      <w:bookmarkStart w:id="0" w:name="_GoBack"/>
      <w:bookmarkEnd w:id="0"/>
    </w:p>
    <w:tbl>
      <w:tblPr>
        <w:tblpPr w:leftFromText="180" w:rightFromText="180" w:bottomFromText="200" w:vertAnchor="text" w:horzAnchor="margin" w:tblpXSpec="center" w:tblpY="29"/>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844"/>
        <w:gridCol w:w="1277"/>
        <w:gridCol w:w="1135"/>
        <w:gridCol w:w="1418"/>
        <w:gridCol w:w="1419"/>
        <w:gridCol w:w="1419"/>
      </w:tblGrid>
      <w:tr w:rsidR="00E42BA9">
        <w:trPr>
          <w:trHeight w:val="563"/>
        </w:trPr>
        <w:tc>
          <w:tcPr>
            <w:tcW w:w="818"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jc w:val="center"/>
              <w:rPr>
                <w:rFonts w:ascii="Times New Roman" w:hAnsi="Times New Roman"/>
                <w:u w:val="single"/>
              </w:rPr>
            </w:pPr>
            <w:r>
              <w:rPr>
                <w:rFonts w:ascii="Times New Roman" w:hAnsi="Times New Roman"/>
                <w:u w:val="single"/>
              </w:rPr>
              <w:t>№</w:t>
            </w:r>
          </w:p>
          <w:p w:rsidR="00E42BA9" w:rsidRDefault="00A96237">
            <w:pPr>
              <w:suppressAutoHyphens/>
              <w:spacing w:after="0" w:line="240" w:lineRule="auto"/>
              <w:jc w:val="center"/>
              <w:rPr>
                <w:rFonts w:ascii="Times New Roman" w:hAnsi="Times New Roman"/>
                <w:u w:val="single"/>
              </w:rPr>
            </w:pPr>
            <w:proofErr w:type="spellStart"/>
            <w:proofErr w:type="gramStart"/>
            <w:r>
              <w:rPr>
                <w:rFonts w:ascii="Times New Roman" w:hAnsi="Times New Roman"/>
                <w:u w:val="single"/>
              </w:rPr>
              <w:t>п</w:t>
            </w:r>
            <w:proofErr w:type="spellEnd"/>
            <w:proofErr w:type="gramEnd"/>
            <w:r>
              <w:rPr>
                <w:rFonts w:ascii="Times New Roman" w:hAnsi="Times New Roman"/>
                <w:u w:val="single"/>
              </w:rPr>
              <w:t>/</w:t>
            </w:r>
            <w:proofErr w:type="spellStart"/>
            <w:r>
              <w:rPr>
                <w:rFonts w:ascii="Times New Roman" w:hAnsi="Times New Roman"/>
                <w:u w:val="single"/>
              </w:rPr>
              <w:t>п</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jc w:val="center"/>
              <w:rPr>
                <w:rFonts w:ascii="Times New Roman" w:hAnsi="Times New Roman"/>
                <w:u w:val="single"/>
              </w:rPr>
            </w:pPr>
            <w:r>
              <w:rPr>
                <w:rFonts w:ascii="Times New Roman" w:hAnsi="Times New Roman"/>
                <w:u w:val="single"/>
              </w:rPr>
              <w:t>Наименование товара</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ind w:hanging="108"/>
              <w:jc w:val="center"/>
              <w:rPr>
                <w:rFonts w:ascii="Times New Roman" w:hAnsi="Times New Roman"/>
                <w:u w:val="single"/>
              </w:rPr>
            </w:pPr>
            <w:r>
              <w:rPr>
                <w:rFonts w:ascii="Times New Roman" w:hAnsi="Times New Roman"/>
                <w:u w:val="single"/>
              </w:rPr>
              <w:t>Ед</w:t>
            </w:r>
            <w:proofErr w:type="gramStart"/>
            <w:r>
              <w:rPr>
                <w:rFonts w:ascii="Times New Roman" w:hAnsi="Times New Roman"/>
                <w:u w:val="single"/>
              </w:rPr>
              <w:t>.и</w:t>
            </w:r>
            <w:proofErr w:type="gramEnd"/>
            <w:r>
              <w:rPr>
                <w:rFonts w:ascii="Times New Roman" w:hAnsi="Times New Roman"/>
                <w:u w:val="single"/>
              </w:rPr>
              <w:t>змерен.</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ind w:hanging="108"/>
              <w:jc w:val="center"/>
              <w:rPr>
                <w:rFonts w:ascii="Times New Roman" w:hAnsi="Times New Roman"/>
                <w:u w:val="single"/>
              </w:rPr>
            </w:pPr>
            <w:r>
              <w:rPr>
                <w:rFonts w:ascii="Times New Roman" w:hAnsi="Times New Roman"/>
                <w:u w:val="single"/>
              </w:rPr>
              <w:t>Кол-во</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ind w:hanging="108"/>
              <w:jc w:val="center"/>
              <w:rPr>
                <w:rFonts w:ascii="Times New Roman" w:hAnsi="Times New Roman"/>
                <w:u w:val="single"/>
              </w:rPr>
            </w:pPr>
            <w:proofErr w:type="spellStart"/>
            <w:r>
              <w:rPr>
                <w:rFonts w:ascii="Times New Roman" w:hAnsi="Times New Roman"/>
                <w:u w:val="single"/>
              </w:rPr>
              <w:t>Цена</w:t>
            </w:r>
            <w:proofErr w:type="gramStart"/>
            <w:r>
              <w:rPr>
                <w:rFonts w:ascii="Times New Roman" w:hAnsi="Times New Roman"/>
                <w:u w:val="single"/>
              </w:rPr>
              <w:t>,р</w:t>
            </w:r>
            <w:proofErr w:type="gramEnd"/>
            <w:r>
              <w:rPr>
                <w:rFonts w:ascii="Times New Roman" w:hAnsi="Times New Roman"/>
                <w:u w:val="single"/>
              </w:rPr>
              <w:t>уб</w:t>
            </w:r>
            <w:proofErr w:type="spellEnd"/>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ind w:hanging="108"/>
              <w:jc w:val="center"/>
              <w:rPr>
                <w:rFonts w:ascii="Times New Roman" w:hAnsi="Times New Roman"/>
                <w:u w:val="single"/>
              </w:rPr>
            </w:pPr>
            <w:proofErr w:type="spellStart"/>
            <w:r>
              <w:rPr>
                <w:rFonts w:ascii="Times New Roman" w:hAnsi="Times New Roman"/>
                <w:u w:val="single"/>
              </w:rPr>
              <w:t>Сумма</w:t>
            </w:r>
            <w:proofErr w:type="gramStart"/>
            <w:r>
              <w:rPr>
                <w:rFonts w:ascii="Times New Roman" w:hAnsi="Times New Roman"/>
                <w:u w:val="single"/>
              </w:rPr>
              <w:t>,р</w:t>
            </w:r>
            <w:proofErr w:type="gramEnd"/>
            <w:r>
              <w:rPr>
                <w:rFonts w:ascii="Times New Roman" w:hAnsi="Times New Roman"/>
                <w:u w:val="single"/>
              </w:rPr>
              <w:t>уб</w:t>
            </w:r>
            <w:proofErr w:type="spellEnd"/>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ind w:hanging="108"/>
              <w:jc w:val="center"/>
              <w:rPr>
                <w:rFonts w:ascii="Times New Roman" w:hAnsi="Times New Roman"/>
                <w:u w:val="single"/>
              </w:rPr>
            </w:pPr>
            <w:r>
              <w:rPr>
                <w:rFonts w:ascii="Times New Roman" w:hAnsi="Times New Roman"/>
                <w:u w:val="single"/>
              </w:rPr>
              <w:t>Наименование страны происхождения товара.</w:t>
            </w:r>
          </w:p>
        </w:tc>
      </w:tr>
      <w:tr w:rsidR="00E42BA9">
        <w:trPr>
          <w:trHeight w:val="699"/>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1</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Чай черный в ассортименте фас.100гр.</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150</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jc w:val="center"/>
              <w:rPr>
                <w:rFonts w:ascii="Times New Roman" w:hAnsi="Times New Roman"/>
              </w:rPr>
            </w:pPr>
            <w:r>
              <w:rPr>
                <w:rFonts w:ascii="Times New Roman" w:hAnsi="Times New Roman"/>
              </w:rPr>
              <w:t>32,00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jc w:val="center"/>
              <w:rPr>
                <w:rFonts w:ascii="Times New Roman" w:hAnsi="Times New Roman"/>
              </w:rPr>
            </w:pPr>
            <w:r>
              <w:rPr>
                <w:rFonts w:ascii="Times New Roman" w:hAnsi="Times New Roman"/>
              </w:rPr>
              <w:t>4800,00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183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2</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 xml:space="preserve">Кофейный напиток растворимый без кофеина фас.100 гр. </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85</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jc w:val="center"/>
              <w:rPr>
                <w:rFonts w:ascii="Times New Roman" w:hAnsi="Times New Roman"/>
              </w:rPr>
            </w:pPr>
            <w:r>
              <w:rPr>
                <w:rFonts w:ascii="Times New Roman" w:hAnsi="Times New Roman"/>
              </w:rPr>
              <w:t>31,00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jc w:val="center"/>
              <w:rPr>
                <w:rFonts w:ascii="Times New Roman" w:hAnsi="Times New Roman"/>
              </w:rPr>
            </w:pPr>
            <w:r>
              <w:rPr>
                <w:rFonts w:ascii="Times New Roman" w:hAnsi="Times New Roman"/>
              </w:rPr>
              <w:t>2635,00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3</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 xml:space="preserve">Масло подсолнечное фас. 920 гр. </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228</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jc w:val="center"/>
              <w:rPr>
                <w:rFonts w:ascii="Times New Roman" w:hAnsi="Times New Roman"/>
              </w:rPr>
            </w:pPr>
            <w:r>
              <w:rPr>
                <w:rFonts w:ascii="Times New Roman" w:hAnsi="Times New Roman"/>
              </w:rPr>
              <w:t>100,00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jc w:val="center"/>
              <w:rPr>
                <w:rFonts w:ascii="Times New Roman" w:hAnsi="Times New Roman"/>
              </w:rPr>
            </w:pPr>
            <w:r>
              <w:rPr>
                <w:rFonts w:ascii="Times New Roman" w:hAnsi="Times New Roman"/>
              </w:rPr>
              <w:t>22800,00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4</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 xml:space="preserve">Горох фас. 800 гр. </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4</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jc w:val="center"/>
              <w:rPr>
                <w:rFonts w:ascii="Times New Roman" w:hAnsi="Times New Roman"/>
              </w:rPr>
            </w:pPr>
            <w:r>
              <w:rPr>
                <w:rFonts w:ascii="Times New Roman" w:hAnsi="Times New Roman"/>
              </w:rPr>
              <w:t>32,00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suppressAutoHyphens/>
              <w:spacing w:after="0" w:line="240" w:lineRule="auto"/>
              <w:jc w:val="center"/>
              <w:rPr>
                <w:rFonts w:ascii="Times New Roman" w:hAnsi="Times New Roman"/>
              </w:rPr>
            </w:pPr>
            <w:r>
              <w:rPr>
                <w:rFonts w:ascii="Times New Roman" w:hAnsi="Times New Roman"/>
              </w:rPr>
              <w:t>128,00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5</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 xml:space="preserve">Огурцы солёные </w:t>
            </w:r>
            <w:proofErr w:type="gramStart"/>
            <w:r>
              <w:t>с/б</w:t>
            </w:r>
            <w:proofErr w:type="gramEnd"/>
            <w:r>
              <w:t xml:space="preserve"> фас.680 гр. </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350</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88,00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30800,00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6</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 xml:space="preserve">Томатная паста фас.1000 гр.  </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80</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115,00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9200,00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7</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 xml:space="preserve">Яйцо 1 кат. </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11136</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7,20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80179,20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8</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8E6F17">
            <w:r>
              <w:t>Дрожжи х</w:t>
            </w:r>
            <w:r w:rsidR="00A96237">
              <w:t xml:space="preserve">лебопекарные прессованные свежие </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proofErr w:type="gramStart"/>
            <w:r>
              <w:t>Кг</w:t>
            </w:r>
            <w:proofErr w:type="gramEnd"/>
            <w:r>
              <w:t>.</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6</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87,00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522,00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lastRenderedPageBreak/>
              <w:t>9</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 xml:space="preserve">Крупа гречневая </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proofErr w:type="gramStart"/>
            <w:r>
              <w:t>Кг</w:t>
            </w:r>
            <w:proofErr w:type="gramEnd"/>
            <w:r>
              <w:t>.</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238</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70,00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16660,00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10</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 xml:space="preserve">Крупа рисовая  </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proofErr w:type="gramStart"/>
            <w:r>
              <w:t>Кг</w:t>
            </w:r>
            <w:proofErr w:type="gramEnd"/>
            <w:r>
              <w:t>.</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340</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106,00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36040,00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11</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Пельмени фас 900 гр.</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tabs>
                <w:tab w:val="left" w:pos="945"/>
              </w:tabs>
              <w:jc w:val="center"/>
            </w:pPr>
            <w:r>
              <w:t>Шт.</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34</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165,00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5610,00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12</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Вареники с картофелем фас.500гр</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56</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60,00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3360,00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13</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Фасоль  фас.700гр.</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3</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115,00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345,00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14</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pPr>
              <w:tabs>
                <w:tab w:val="left" w:pos="2834"/>
              </w:tabs>
            </w:pPr>
            <w:r>
              <w:t>Молоко цельное сгущенное с сахаром 8,5% 360гр</w:t>
            </w:r>
            <w:r>
              <w:tab/>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210</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75,00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15750,00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15</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Сахар</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proofErr w:type="gramStart"/>
            <w:r>
              <w:t>Кг</w:t>
            </w:r>
            <w:proofErr w:type="gramEnd"/>
            <w:r>
              <w:t>.</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250</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76,00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19000,00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26</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Мука пшеничная высший сорт</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proofErr w:type="gramStart"/>
            <w:r>
              <w:t>Кг</w:t>
            </w:r>
            <w:proofErr w:type="gramEnd"/>
            <w:r>
              <w:t>.</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70</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34,00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2380,00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17</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Соль йодированная</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proofErr w:type="gramStart"/>
            <w:r>
              <w:t>Кг</w:t>
            </w:r>
            <w:proofErr w:type="gramEnd"/>
            <w:r>
              <w:t>.</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100</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15,00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1500,00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18</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Сухофрукты</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proofErr w:type="gramStart"/>
            <w:r>
              <w:t>Кг</w:t>
            </w:r>
            <w:proofErr w:type="gramEnd"/>
            <w:r>
              <w:t>.</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70</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85,00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5950,00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19</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Шиповник</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proofErr w:type="gramStart"/>
            <w:r>
              <w:t>Кг</w:t>
            </w:r>
            <w:proofErr w:type="gramEnd"/>
            <w:r>
              <w:t>.</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92</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176,00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16192,00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 xml:space="preserve">Россия. Товарный </w:t>
            </w:r>
            <w:r>
              <w:rPr>
                <w:rFonts w:ascii="Times New Roman" w:hAnsi="Times New Roman"/>
              </w:rPr>
              <w:lastRenderedPageBreak/>
              <w:t>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lastRenderedPageBreak/>
              <w:t>20</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Сухари панировочные</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proofErr w:type="gramStart"/>
            <w:r>
              <w:t>Кг</w:t>
            </w:r>
            <w:proofErr w:type="gramEnd"/>
            <w:r>
              <w:t>.</w:t>
            </w:r>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81</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58,00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4698,00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A96237">
            <w:pPr>
              <w:suppressAutoHyphens/>
              <w:spacing w:after="0" w:line="240" w:lineRule="auto"/>
              <w:jc w:val="center"/>
              <w:rPr>
                <w:rFonts w:ascii="Times New Roman" w:hAnsi="Times New Roman"/>
              </w:rPr>
            </w:pPr>
            <w:r>
              <w:rPr>
                <w:rFonts w:ascii="Times New Roman" w:hAnsi="Times New Roman"/>
              </w:rPr>
              <w:t>21</w:t>
            </w:r>
          </w:p>
        </w:tc>
        <w:tc>
          <w:tcPr>
            <w:tcW w:w="1844" w:type="dxa"/>
            <w:tcBorders>
              <w:top w:val="single" w:sz="4" w:space="0" w:color="auto"/>
              <w:left w:val="single" w:sz="4" w:space="0" w:color="auto"/>
              <w:bottom w:val="single" w:sz="4" w:space="0" w:color="auto"/>
              <w:right w:val="single" w:sz="4" w:space="0" w:color="auto"/>
            </w:tcBorders>
            <w:hideMark/>
          </w:tcPr>
          <w:p w:rsidR="00E42BA9" w:rsidRDefault="00A96237">
            <w:r>
              <w:t>Горошек зеленый консервированный фас. 400гр</w:t>
            </w:r>
          </w:p>
        </w:tc>
        <w:tc>
          <w:tcPr>
            <w:tcW w:w="1277"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proofErr w:type="spellStart"/>
            <w:proofErr w:type="gramStart"/>
            <w:r>
              <w:t>Шт</w:t>
            </w:r>
            <w:proofErr w:type="spellEnd"/>
            <w:proofErr w:type="gramEnd"/>
          </w:p>
        </w:tc>
        <w:tc>
          <w:tcPr>
            <w:tcW w:w="1135" w:type="dxa"/>
            <w:tcBorders>
              <w:top w:val="single" w:sz="4" w:space="0" w:color="auto"/>
              <w:left w:val="single" w:sz="4" w:space="0" w:color="auto"/>
              <w:bottom w:val="single" w:sz="4" w:space="0" w:color="auto"/>
              <w:right w:val="single" w:sz="4" w:space="0" w:color="auto"/>
            </w:tcBorders>
            <w:hideMark/>
          </w:tcPr>
          <w:p w:rsidR="00E42BA9" w:rsidRDefault="00A96237">
            <w:pPr>
              <w:jc w:val="center"/>
            </w:pPr>
            <w:r>
              <w:t>150</w:t>
            </w:r>
          </w:p>
        </w:tc>
        <w:tc>
          <w:tcPr>
            <w:tcW w:w="1418"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43,00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6450,00</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tcPr>
          <w:p w:rsidR="00E42BA9" w:rsidRDefault="00A96237">
            <w:pPr>
              <w:suppressAutoHyphens/>
              <w:spacing w:after="0" w:line="240" w:lineRule="auto"/>
              <w:jc w:val="center"/>
              <w:rPr>
                <w:rFonts w:ascii="Times New Roman" w:hAnsi="Times New Roman"/>
              </w:rPr>
            </w:pPr>
            <w:r>
              <w:rPr>
                <w:rFonts w:ascii="Times New Roman" w:hAnsi="Times New Roman"/>
              </w:rPr>
              <w:t>22</w:t>
            </w:r>
          </w:p>
        </w:tc>
        <w:tc>
          <w:tcPr>
            <w:tcW w:w="1844" w:type="dxa"/>
            <w:tcBorders>
              <w:top w:val="single" w:sz="4" w:space="0" w:color="auto"/>
              <w:left w:val="single" w:sz="4" w:space="0" w:color="auto"/>
              <w:bottom w:val="single" w:sz="4" w:space="0" w:color="auto"/>
              <w:right w:val="single" w:sz="4" w:space="0" w:color="auto"/>
            </w:tcBorders>
          </w:tcPr>
          <w:p w:rsidR="00E42BA9" w:rsidRDefault="00A96237">
            <w:r>
              <w:t xml:space="preserve">Кукуруза </w:t>
            </w:r>
            <w:proofErr w:type="spellStart"/>
            <w:r>
              <w:t>консерв</w:t>
            </w:r>
            <w:proofErr w:type="spellEnd"/>
            <w:r>
              <w:t>. фас. 0,400гр</w:t>
            </w:r>
          </w:p>
        </w:tc>
        <w:tc>
          <w:tcPr>
            <w:tcW w:w="1277" w:type="dxa"/>
            <w:tcBorders>
              <w:top w:val="single" w:sz="4" w:space="0" w:color="auto"/>
              <w:left w:val="single" w:sz="4" w:space="0" w:color="auto"/>
              <w:bottom w:val="single" w:sz="4" w:space="0" w:color="auto"/>
              <w:right w:val="single" w:sz="4" w:space="0" w:color="auto"/>
            </w:tcBorders>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tcPr>
          <w:p w:rsidR="00E42BA9" w:rsidRDefault="00A96237">
            <w:pPr>
              <w:jc w:val="center"/>
            </w:pPr>
            <w:r>
              <w:t>692</w:t>
            </w:r>
          </w:p>
        </w:tc>
        <w:tc>
          <w:tcPr>
            <w:tcW w:w="1418"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63,00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43596,00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rPr>
                <w:rFonts w:ascii="Times New Roman" w:hAnsi="Times New Roman"/>
              </w:rPr>
            </w:pPr>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tcPr>
          <w:p w:rsidR="00E42BA9" w:rsidRDefault="00A96237">
            <w:pPr>
              <w:suppressAutoHyphens/>
              <w:spacing w:after="0" w:line="240" w:lineRule="auto"/>
              <w:jc w:val="center"/>
              <w:rPr>
                <w:rFonts w:ascii="Times New Roman" w:hAnsi="Times New Roman"/>
              </w:rPr>
            </w:pPr>
            <w:r>
              <w:rPr>
                <w:rFonts w:ascii="Times New Roman" w:hAnsi="Times New Roman"/>
              </w:rPr>
              <w:t>23</w:t>
            </w:r>
          </w:p>
        </w:tc>
        <w:tc>
          <w:tcPr>
            <w:tcW w:w="1844" w:type="dxa"/>
            <w:tcBorders>
              <w:top w:val="single" w:sz="4" w:space="0" w:color="auto"/>
              <w:left w:val="single" w:sz="4" w:space="0" w:color="auto"/>
              <w:bottom w:val="single" w:sz="4" w:space="0" w:color="auto"/>
              <w:right w:val="single" w:sz="4" w:space="0" w:color="auto"/>
            </w:tcBorders>
          </w:tcPr>
          <w:p w:rsidR="00E42BA9" w:rsidRDefault="00A96237">
            <w:r>
              <w:t>Курага</w:t>
            </w:r>
          </w:p>
        </w:tc>
        <w:tc>
          <w:tcPr>
            <w:tcW w:w="1277" w:type="dxa"/>
            <w:tcBorders>
              <w:top w:val="single" w:sz="4" w:space="0" w:color="auto"/>
              <w:left w:val="single" w:sz="4" w:space="0" w:color="auto"/>
              <w:bottom w:val="single" w:sz="4" w:space="0" w:color="auto"/>
              <w:right w:val="single" w:sz="4" w:space="0" w:color="auto"/>
            </w:tcBorders>
          </w:tcPr>
          <w:p w:rsidR="00E42BA9" w:rsidRDefault="00A96237">
            <w:pPr>
              <w:jc w:val="center"/>
            </w:pPr>
            <w:proofErr w:type="gramStart"/>
            <w:r>
              <w:t>Кг</w:t>
            </w:r>
            <w:proofErr w:type="gramEnd"/>
            <w:r>
              <w:t>.</w:t>
            </w:r>
          </w:p>
        </w:tc>
        <w:tc>
          <w:tcPr>
            <w:tcW w:w="1135" w:type="dxa"/>
            <w:tcBorders>
              <w:top w:val="single" w:sz="4" w:space="0" w:color="auto"/>
              <w:left w:val="single" w:sz="4" w:space="0" w:color="auto"/>
              <w:bottom w:val="single" w:sz="4" w:space="0" w:color="auto"/>
              <w:right w:val="single" w:sz="4" w:space="0" w:color="auto"/>
            </w:tcBorders>
          </w:tcPr>
          <w:p w:rsidR="00E42BA9" w:rsidRDefault="00A96237">
            <w:pPr>
              <w:jc w:val="center"/>
            </w:pPr>
            <w:r>
              <w:t>4</w:t>
            </w:r>
          </w:p>
        </w:tc>
        <w:tc>
          <w:tcPr>
            <w:tcW w:w="1418"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325,00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1300,00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rPr>
                <w:rFonts w:ascii="Times New Roman" w:hAnsi="Times New Roman"/>
              </w:rPr>
            </w:pPr>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tcPr>
          <w:p w:rsidR="00E42BA9" w:rsidRDefault="00A96237">
            <w:pPr>
              <w:suppressAutoHyphens/>
              <w:spacing w:after="0" w:line="240" w:lineRule="auto"/>
              <w:jc w:val="center"/>
              <w:rPr>
                <w:rFonts w:ascii="Times New Roman" w:hAnsi="Times New Roman"/>
              </w:rPr>
            </w:pPr>
            <w:r>
              <w:rPr>
                <w:rFonts w:ascii="Times New Roman" w:hAnsi="Times New Roman"/>
              </w:rPr>
              <w:t>24</w:t>
            </w:r>
          </w:p>
        </w:tc>
        <w:tc>
          <w:tcPr>
            <w:tcW w:w="1844" w:type="dxa"/>
            <w:tcBorders>
              <w:top w:val="single" w:sz="4" w:space="0" w:color="auto"/>
              <w:left w:val="single" w:sz="4" w:space="0" w:color="auto"/>
              <w:bottom w:val="single" w:sz="4" w:space="0" w:color="auto"/>
              <w:right w:val="single" w:sz="4" w:space="0" w:color="auto"/>
            </w:tcBorders>
          </w:tcPr>
          <w:p w:rsidR="00E42BA9" w:rsidRDefault="00A96237">
            <w:r>
              <w:t>Вафли в ассортименте</w:t>
            </w:r>
          </w:p>
        </w:tc>
        <w:tc>
          <w:tcPr>
            <w:tcW w:w="1277" w:type="dxa"/>
            <w:tcBorders>
              <w:top w:val="single" w:sz="4" w:space="0" w:color="auto"/>
              <w:left w:val="single" w:sz="4" w:space="0" w:color="auto"/>
              <w:bottom w:val="single" w:sz="4" w:space="0" w:color="auto"/>
              <w:right w:val="single" w:sz="4" w:space="0" w:color="auto"/>
            </w:tcBorders>
          </w:tcPr>
          <w:p w:rsidR="00E42BA9" w:rsidRDefault="00A96237">
            <w:pPr>
              <w:jc w:val="center"/>
            </w:pPr>
            <w:proofErr w:type="gramStart"/>
            <w:r>
              <w:t>Кг</w:t>
            </w:r>
            <w:proofErr w:type="gramEnd"/>
            <w:r>
              <w:t>.</w:t>
            </w:r>
          </w:p>
        </w:tc>
        <w:tc>
          <w:tcPr>
            <w:tcW w:w="1135" w:type="dxa"/>
            <w:tcBorders>
              <w:top w:val="single" w:sz="4" w:space="0" w:color="auto"/>
              <w:left w:val="single" w:sz="4" w:space="0" w:color="auto"/>
              <w:bottom w:val="single" w:sz="4" w:space="0" w:color="auto"/>
              <w:right w:val="single" w:sz="4" w:space="0" w:color="auto"/>
            </w:tcBorders>
          </w:tcPr>
          <w:p w:rsidR="00E42BA9" w:rsidRDefault="00A96237">
            <w:pPr>
              <w:jc w:val="center"/>
            </w:pPr>
            <w:r>
              <w:t>92</w:t>
            </w:r>
          </w:p>
        </w:tc>
        <w:tc>
          <w:tcPr>
            <w:tcW w:w="1418"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152,00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13984,00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rPr>
                <w:rFonts w:ascii="Times New Roman" w:hAnsi="Times New Roman"/>
              </w:rPr>
            </w:pPr>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tcPr>
          <w:p w:rsidR="00E42BA9" w:rsidRDefault="00A96237">
            <w:pPr>
              <w:suppressAutoHyphens/>
              <w:spacing w:after="0" w:line="240" w:lineRule="auto"/>
              <w:jc w:val="center"/>
              <w:rPr>
                <w:rFonts w:ascii="Times New Roman" w:hAnsi="Times New Roman"/>
              </w:rPr>
            </w:pPr>
            <w:r>
              <w:rPr>
                <w:rFonts w:ascii="Times New Roman" w:hAnsi="Times New Roman"/>
              </w:rPr>
              <w:t>25</w:t>
            </w:r>
          </w:p>
        </w:tc>
        <w:tc>
          <w:tcPr>
            <w:tcW w:w="1844" w:type="dxa"/>
            <w:tcBorders>
              <w:top w:val="single" w:sz="4" w:space="0" w:color="auto"/>
              <w:left w:val="single" w:sz="4" w:space="0" w:color="auto"/>
              <w:bottom w:val="single" w:sz="4" w:space="0" w:color="auto"/>
              <w:right w:val="single" w:sz="4" w:space="0" w:color="auto"/>
            </w:tcBorders>
          </w:tcPr>
          <w:p w:rsidR="00E42BA9" w:rsidRDefault="00A96237">
            <w:r>
              <w:t>Нектар фруктовый в ассортименте 1л.</w:t>
            </w:r>
          </w:p>
        </w:tc>
        <w:tc>
          <w:tcPr>
            <w:tcW w:w="1277" w:type="dxa"/>
            <w:tcBorders>
              <w:top w:val="single" w:sz="4" w:space="0" w:color="auto"/>
              <w:left w:val="single" w:sz="4" w:space="0" w:color="auto"/>
              <w:bottom w:val="single" w:sz="4" w:space="0" w:color="auto"/>
              <w:right w:val="single" w:sz="4" w:space="0" w:color="auto"/>
            </w:tcBorders>
          </w:tcPr>
          <w:p w:rsidR="00E42BA9" w:rsidRDefault="00E346C4">
            <w:pPr>
              <w:jc w:val="center"/>
            </w:pPr>
            <w:r>
              <w:t>Шт.</w:t>
            </w:r>
          </w:p>
        </w:tc>
        <w:tc>
          <w:tcPr>
            <w:tcW w:w="1135" w:type="dxa"/>
            <w:tcBorders>
              <w:top w:val="single" w:sz="4" w:space="0" w:color="auto"/>
              <w:left w:val="single" w:sz="4" w:space="0" w:color="auto"/>
              <w:bottom w:val="single" w:sz="4" w:space="0" w:color="auto"/>
              <w:right w:val="single" w:sz="4" w:space="0" w:color="auto"/>
            </w:tcBorders>
          </w:tcPr>
          <w:p w:rsidR="00E42BA9" w:rsidRDefault="00A96237">
            <w:pPr>
              <w:jc w:val="center"/>
            </w:pPr>
            <w:r>
              <w:t>2050</w:t>
            </w:r>
          </w:p>
        </w:tc>
        <w:tc>
          <w:tcPr>
            <w:tcW w:w="1418"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55,00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112750,00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rPr>
                <w:rFonts w:ascii="Times New Roman" w:hAnsi="Times New Roman"/>
              </w:rPr>
            </w:pPr>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tcPr>
          <w:p w:rsidR="00E42BA9" w:rsidRDefault="00A96237">
            <w:pPr>
              <w:suppressAutoHyphens/>
              <w:spacing w:after="0" w:line="240" w:lineRule="auto"/>
              <w:jc w:val="center"/>
              <w:rPr>
                <w:rFonts w:ascii="Times New Roman" w:hAnsi="Times New Roman"/>
              </w:rPr>
            </w:pPr>
            <w:r>
              <w:rPr>
                <w:rFonts w:ascii="Times New Roman" w:hAnsi="Times New Roman"/>
              </w:rPr>
              <w:t>26</w:t>
            </w:r>
          </w:p>
        </w:tc>
        <w:tc>
          <w:tcPr>
            <w:tcW w:w="1844" w:type="dxa"/>
            <w:tcBorders>
              <w:top w:val="single" w:sz="4" w:space="0" w:color="auto"/>
              <w:left w:val="single" w:sz="4" w:space="0" w:color="auto"/>
              <w:bottom w:val="single" w:sz="4" w:space="0" w:color="auto"/>
              <w:right w:val="single" w:sz="4" w:space="0" w:color="auto"/>
            </w:tcBorders>
          </w:tcPr>
          <w:p w:rsidR="00E42BA9" w:rsidRDefault="00A96237">
            <w:r>
              <w:t>Икра из кабачков фас. 510гр</w:t>
            </w:r>
          </w:p>
        </w:tc>
        <w:tc>
          <w:tcPr>
            <w:tcW w:w="1277" w:type="dxa"/>
            <w:tcBorders>
              <w:top w:val="single" w:sz="4" w:space="0" w:color="auto"/>
              <w:left w:val="single" w:sz="4" w:space="0" w:color="auto"/>
              <w:bottom w:val="single" w:sz="4" w:space="0" w:color="auto"/>
              <w:right w:val="single" w:sz="4" w:space="0" w:color="auto"/>
            </w:tcBorders>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tcPr>
          <w:p w:rsidR="00E42BA9" w:rsidRDefault="00A96237">
            <w:pPr>
              <w:jc w:val="center"/>
            </w:pPr>
            <w:r>
              <w:t>63</w:t>
            </w:r>
          </w:p>
        </w:tc>
        <w:tc>
          <w:tcPr>
            <w:tcW w:w="1418"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65,00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4095,00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rPr>
                <w:rFonts w:ascii="Times New Roman" w:hAnsi="Times New Roman"/>
              </w:rPr>
            </w:pPr>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tcPr>
          <w:p w:rsidR="00E42BA9" w:rsidRDefault="00A96237">
            <w:pPr>
              <w:suppressAutoHyphens/>
              <w:spacing w:after="0" w:line="240" w:lineRule="auto"/>
              <w:jc w:val="center"/>
              <w:rPr>
                <w:rFonts w:ascii="Times New Roman" w:hAnsi="Times New Roman"/>
              </w:rPr>
            </w:pPr>
            <w:r>
              <w:rPr>
                <w:rFonts w:ascii="Times New Roman" w:hAnsi="Times New Roman"/>
              </w:rPr>
              <w:t>27</w:t>
            </w:r>
          </w:p>
        </w:tc>
        <w:tc>
          <w:tcPr>
            <w:tcW w:w="1844" w:type="dxa"/>
            <w:tcBorders>
              <w:top w:val="single" w:sz="4" w:space="0" w:color="auto"/>
              <w:left w:val="single" w:sz="4" w:space="0" w:color="auto"/>
              <w:bottom w:val="single" w:sz="4" w:space="0" w:color="auto"/>
              <w:right w:val="single" w:sz="4" w:space="0" w:color="auto"/>
            </w:tcBorders>
          </w:tcPr>
          <w:p w:rsidR="00E42BA9" w:rsidRDefault="00A96237">
            <w:r>
              <w:t>Маргарин фас.180гр</w:t>
            </w:r>
          </w:p>
        </w:tc>
        <w:tc>
          <w:tcPr>
            <w:tcW w:w="1277" w:type="dxa"/>
            <w:tcBorders>
              <w:top w:val="single" w:sz="4" w:space="0" w:color="auto"/>
              <w:left w:val="single" w:sz="4" w:space="0" w:color="auto"/>
              <w:bottom w:val="single" w:sz="4" w:space="0" w:color="auto"/>
              <w:right w:val="single" w:sz="4" w:space="0" w:color="auto"/>
            </w:tcBorders>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tcPr>
          <w:p w:rsidR="00E42BA9" w:rsidRDefault="00A96237">
            <w:pPr>
              <w:jc w:val="center"/>
            </w:pPr>
            <w:r>
              <w:t>186</w:t>
            </w:r>
          </w:p>
        </w:tc>
        <w:tc>
          <w:tcPr>
            <w:tcW w:w="1418"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31,00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5766,00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rPr>
                <w:rFonts w:ascii="Times New Roman" w:hAnsi="Times New Roman"/>
              </w:rPr>
            </w:pPr>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tcPr>
          <w:p w:rsidR="00E42BA9" w:rsidRDefault="00A96237">
            <w:pPr>
              <w:suppressAutoHyphens/>
              <w:spacing w:after="0" w:line="240" w:lineRule="auto"/>
              <w:jc w:val="center"/>
              <w:rPr>
                <w:rFonts w:ascii="Times New Roman" w:hAnsi="Times New Roman"/>
              </w:rPr>
            </w:pPr>
            <w:r>
              <w:rPr>
                <w:rFonts w:ascii="Times New Roman" w:hAnsi="Times New Roman"/>
              </w:rPr>
              <w:t>28</w:t>
            </w:r>
          </w:p>
        </w:tc>
        <w:tc>
          <w:tcPr>
            <w:tcW w:w="1844" w:type="dxa"/>
            <w:tcBorders>
              <w:top w:val="single" w:sz="4" w:space="0" w:color="auto"/>
              <w:left w:val="single" w:sz="4" w:space="0" w:color="auto"/>
              <w:bottom w:val="single" w:sz="4" w:space="0" w:color="auto"/>
              <w:right w:val="single" w:sz="4" w:space="0" w:color="auto"/>
            </w:tcBorders>
          </w:tcPr>
          <w:p w:rsidR="00E42BA9" w:rsidRDefault="00A96237">
            <w:r>
              <w:t xml:space="preserve">Помидоры соленые (на лимонной кислоте) </w:t>
            </w:r>
            <w:proofErr w:type="gramStart"/>
            <w:r>
              <w:t>с/б</w:t>
            </w:r>
            <w:proofErr w:type="gramEnd"/>
            <w:r>
              <w:t xml:space="preserve"> фас.680гр</w:t>
            </w:r>
          </w:p>
        </w:tc>
        <w:tc>
          <w:tcPr>
            <w:tcW w:w="1277" w:type="dxa"/>
            <w:tcBorders>
              <w:top w:val="single" w:sz="4" w:space="0" w:color="auto"/>
              <w:left w:val="single" w:sz="4" w:space="0" w:color="auto"/>
              <w:bottom w:val="single" w:sz="4" w:space="0" w:color="auto"/>
              <w:right w:val="single" w:sz="4" w:space="0" w:color="auto"/>
            </w:tcBorders>
          </w:tcPr>
          <w:p w:rsidR="00E42BA9" w:rsidRDefault="00A96237">
            <w:pPr>
              <w:jc w:val="center"/>
            </w:pPr>
            <w:r>
              <w:t>Шт.</w:t>
            </w:r>
          </w:p>
        </w:tc>
        <w:tc>
          <w:tcPr>
            <w:tcW w:w="1135" w:type="dxa"/>
            <w:tcBorders>
              <w:top w:val="single" w:sz="4" w:space="0" w:color="auto"/>
              <w:left w:val="single" w:sz="4" w:space="0" w:color="auto"/>
              <w:bottom w:val="single" w:sz="4" w:space="0" w:color="auto"/>
              <w:right w:val="single" w:sz="4" w:space="0" w:color="auto"/>
            </w:tcBorders>
          </w:tcPr>
          <w:p w:rsidR="00E42BA9" w:rsidRDefault="00A96237">
            <w:pPr>
              <w:jc w:val="center"/>
            </w:pPr>
            <w:r>
              <w:t>50</w:t>
            </w:r>
          </w:p>
        </w:tc>
        <w:tc>
          <w:tcPr>
            <w:tcW w:w="1418"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72,00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jc w:val="center"/>
              <w:rPr>
                <w:color w:val="000000"/>
                <w:sz w:val="24"/>
              </w:rPr>
            </w:pPr>
            <w:r>
              <w:rPr>
                <w:color w:val="000000"/>
                <w:sz w:val="24"/>
              </w:rPr>
              <w:t>3600,00</w:t>
            </w:r>
          </w:p>
        </w:tc>
        <w:tc>
          <w:tcPr>
            <w:tcW w:w="1419" w:type="dxa"/>
            <w:tcBorders>
              <w:top w:val="single" w:sz="4" w:space="0" w:color="auto"/>
              <w:left w:val="single" w:sz="4" w:space="0" w:color="auto"/>
              <w:bottom w:val="single" w:sz="4" w:space="0" w:color="auto"/>
              <w:right w:val="single" w:sz="4" w:space="0" w:color="auto"/>
            </w:tcBorders>
          </w:tcPr>
          <w:p w:rsidR="00E42BA9" w:rsidRDefault="00A96237">
            <w:pPr>
              <w:rPr>
                <w:rFonts w:ascii="Times New Roman" w:hAnsi="Times New Roman"/>
              </w:rPr>
            </w:pPr>
            <w:r>
              <w:rPr>
                <w:rFonts w:ascii="Times New Roman" w:hAnsi="Times New Roman"/>
              </w:rPr>
              <w:t>Россия. Товарный знак отсутствует.</w:t>
            </w:r>
          </w:p>
        </w:tc>
      </w:tr>
      <w:tr w:rsidR="00E42BA9">
        <w:trPr>
          <w:trHeight w:val="523"/>
        </w:trPr>
        <w:tc>
          <w:tcPr>
            <w:tcW w:w="818" w:type="dxa"/>
            <w:tcBorders>
              <w:top w:val="single" w:sz="4" w:space="0" w:color="auto"/>
              <w:left w:val="single" w:sz="4" w:space="0" w:color="auto"/>
              <w:bottom w:val="single" w:sz="4" w:space="0" w:color="auto"/>
              <w:right w:val="single" w:sz="4" w:space="0" w:color="auto"/>
            </w:tcBorders>
            <w:vAlign w:val="center"/>
            <w:hideMark/>
          </w:tcPr>
          <w:p w:rsidR="00E42BA9" w:rsidRDefault="00E42BA9">
            <w:pPr>
              <w:suppressAutoHyphens/>
              <w:spacing w:after="0" w:line="240" w:lineRule="auto"/>
              <w:jc w:val="center"/>
              <w:rPr>
                <w:rFonts w:ascii="Times New Roman" w:hAnsi="Times New Roman"/>
              </w:rPr>
            </w:pPr>
          </w:p>
        </w:tc>
        <w:tc>
          <w:tcPr>
            <w:tcW w:w="5674" w:type="dxa"/>
            <w:gridSpan w:val="4"/>
            <w:tcBorders>
              <w:top w:val="single" w:sz="4" w:space="0" w:color="auto"/>
              <w:left w:val="single" w:sz="4" w:space="0" w:color="auto"/>
              <w:bottom w:val="single" w:sz="4" w:space="0" w:color="auto"/>
              <w:right w:val="single" w:sz="4" w:space="0" w:color="auto"/>
            </w:tcBorders>
          </w:tcPr>
          <w:p w:rsidR="00E42BA9" w:rsidRDefault="00A96237">
            <w:pPr>
              <w:rPr>
                <w:color w:val="000000"/>
                <w:sz w:val="24"/>
              </w:rPr>
            </w:pPr>
            <w:r>
              <w:rPr>
                <w:color w:val="000000"/>
                <w:sz w:val="24"/>
              </w:rPr>
              <w:t>Итого</w:t>
            </w:r>
          </w:p>
        </w:tc>
        <w:tc>
          <w:tcPr>
            <w:tcW w:w="1419" w:type="dxa"/>
            <w:tcBorders>
              <w:top w:val="single" w:sz="4" w:space="0" w:color="auto"/>
              <w:left w:val="single" w:sz="4" w:space="0" w:color="auto"/>
              <w:bottom w:val="single" w:sz="4" w:space="0" w:color="auto"/>
              <w:right w:val="single" w:sz="4" w:space="0" w:color="auto"/>
            </w:tcBorders>
            <w:hideMark/>
          </w:tcPr>
          <w:p w:rsidR="00E42BA9" w:rsidRDefault="00A96237">
            <w:pPr>
              <w:jc w:val="center"/>
              <w:rPr>
                <w:color w:val="000000"/>
                <w:sz w:val="24"/>
              </w:rPr>
            </w:pPr>
            <w:r>
              <w:rPr>
                <w:color w:val="000000"/>
                <w:sz w:val="24"/>
              </w:rPr>
              <w:t>470 090,20</w:t>
            </w:r>
          </w:p>
        </w:tc>
        <w:tc>
          <w:tcPr>
            <w:tcW w:w="1419" w:type="dxa"/>
            <w:tcBorders>
              <w:top w:val="single" w:sz="4" w:space="0" w:color="auto"/>
              <w:left w:val="single" w:sz="4" w:space="0" w:color="auto"/>
              <w:bottom w:val="single" w:sz="4" w:space="0" w:color="auto"/>
              <w:right w:val="single" w:sz="4" w:space="0" w:color="auto"/>
            </w:tcBorders>
          </w:tcPr>
          <w:p w:rsidR="00E42BA9" w:rsidRDefault="00E42BA9"/>
        </w:tc>
      </w:tr>
    </w:tbl>
    <w:p w:rsidR="00E42BA9" w:rsidRDefault="00E42BA9">
      <w:pPr>
        <w:pStyle w:val="a3"/>
        <w:jc w:val="center"/>
        <w:rPr>
          <w:b/>
        </w:rPr>
      </w:pPr>
    </w:p>
    <w:p w:rsidR="00E42BA9" w:rsidRDefault="00E42BA9">
      <w:pPr>
        <w:suppressAutoHyphens/>
        <w:spacing w:after="0" w:line="240" w:lineRule="auto"/>
        <w:jc w:val="center"/>
        <w:rPr>
          <w:rFonts w:ascii="Times New Roman" w:hAnsi="Times New Roman"/>
          <w:b/>
          <w:sz w:val="28"/>
        </w:rPr>
      </w:pPr>
    </w:p>
    <w:p w:rsidR="00E42BA9" w:rsidRPr="008E6F17" w:rsidRDefault="00A96237" w:rsidP="008E6F17">
      <w:pPr>
        <w:pStyle w:val="a3"/>
      </w:pPr>
      <w:r>
        <w:rPr>
          <w:b/>
          <w:sz w:val="24"/>
        </w:rPr>
        <w:t xml:space="preserve">Сумма: </w:t>
      </w:r>
      <w:r>
        <w:rPr>
          <w:sz w:val="24"/>
        </w:rPr>
        <w:t>470 090 (четыреста семьдесят тысяч девяносто) рублей 20 копеек, НДС не облагается.</w:t>
      </w:r>
    </w:p>
    <w:tbl>
      <w:tblPr>
        <w:tblStyle w:val="ac"/>
        <w:tblW w:w="10420" w:type="dxa"/>
        <w:tblInd w:w="-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925"/>
      </w:tblGrid>
      <w:tr w:rsidR="008E6F17" w:rsidRPr="008E6F17" w:rsidTr="007B44F0">
        <w:tc>
          <w:tcPr>
            <w:tcW w:w="5495" w:type="dxa"/>
          </w:tcPr>
          <w:p w:rsidR="008E6F17" w:rsidRPr="008E6F17" w:rsidRDefault="008E6F17" w:rsidP="007B44F0">
            <w:pPr>
              <w:pStyle w:val="a3"/>
              <w:rPr>
                <w:b/>
                <w:sz w:val="24"/>
              </w:rPr>
            </w:pPr>
          </w:p>
          <w:p w:rsidR="008E6F17" w:rsidRPr="008E6F17" w:rsidRDefault="008E6F17" w:rsidP="007B44F0">
            <w:pPr>
              <w:pStyle w:val="a3"/>
              <w:rPr>
                <w:b/>
                <w:sz w:val="24"/>
              </w:rPr>
            </w:pPr>
          </w:p>
          <w:p w:rsidR="008E6F17" w:rsidRPr="008E6F17" w:rsidRDefault="008E6F17" w:rsidP="007B44F0">
            <w:pPr>
              <w:pStyle w:val="a3"/>
              <w:rPr>
                <w:b/>
                <w:sz w:val="24"/>
              </w:rPr>
            </w:pPr>
          </w:p>
          <w:p w:rsidR="008E6F17" w:rsidRPr="008E6F17" w:rsidRDefault="008E6F17" w:rsidP="007B44F0">
            <w:pPr>
              <w:pStyle w:val="a3"/>
              <w:rPr>
                <w:b/>
                <w:sz w:val="24"/>
              </w:rPr>
            </w:pPr>
            <w:r w:rsidRPr="008E6F17">
              <w:rPr>
                <w:b/>
                <w:sz w:val="24"/>
              </w:rPr>
              <w:t xml:space="preserve"> «Заказчик»  </w:t>
            </w:r>
          </w:p>
          <w:p w:rsidR="008E6F17" w:rsidRPr="008E6F17" w:rsidRDefault="008E6F17" w:rsidP="007B44F0">
            <w:pPr>
              <w:pStyle w:val="a3"/>
              <w:rPr>
                <w:b/>
                <w:sz w:val="24"/>
              </w:rPr>
            </w:pPr>
          </w:p>
          <w:p w:rsidR="008E6F17" w:rsidRPr="008E6F17" w:rsidRDefault="008E6F17" w:rsidP="007B44F0">
            <w:pPr>
              <w:pStyle w:val="a3"/>
              <w:rPr>
                <w:b/>
                <w:sz w:val="24"/>
              </w:rPr>
            </w:pPr>
            <w:r w:rsidRPr="008E6F17">
              <w:rPr>
                <w:b/>
                <w:sz w:val="24"/>
              </w:rPr>
              <w:t xml:space="preserve">Директор МАОУ СОШ № 3                      </w:t>
            </w:r>
          </w:p>
          <w:p w:rsidR="008E6F17" w:rsidRPr="008E6F17" w:rsidRDefault="008E6F17" w:rsidP="007B44F0">
            <w:pPr>
              <w:pStyle w:val="a3"/>
              <w:rPr>
                <w:b/>
                <w:sz w:val="24"/>
              </w:rPr>
            </w:pPr>
            <w:proofErr w:type="spellStart"/>
            <w:r w:rsidRPr="008E6F17">
              <w:rPr>
                <w:b/>
                <w:sz w:val="24"/>
              </w:rPr>
              <w:t>_____________________С.А.Орлова</w:t>
            </w:r>
            <w:proofErr w:type="spellEnd"/>
          </w:p>
          <w:p w:rsidR="008E6F17" w:rsidRPr="008E6F17" w:rsidRDefault="008E6F17" w:rsidP="007B44F0">
            <w:pPr>
              <w:pStyle w:val="a3"/>
              <w:rPr>
                <w:b/>
                <w:sz w:val="24"/>
              </w:rPr>
            </w:pPr>
            <w:r w:rsidRPr="008E6F17">
              <w:rPr>
                <w:b/>
                <w:sz w:val="24"/>
              </w:rPr>
              <w:t xml:space="preserve">«__» ________ 2023 г.    </w:t>
            </w:r>
          </w:p>
        </w:tc>
        <w:tc>
          <w:tcPr>
            <w:tcW w:w="4925" w:type="dxa"/>
          </w:tcPr>
          <w:p w:rsidR="008E6F17" w:rsidRPr="008E6F17" w:rsidRDefault="008E6F17" w:rsidP="007B44F0">
            <w:pPr>
              <w:pStyle w:val="a3"/>
              <w:rPr>
                <w:b/>
                <w:sz w:val="24"/>
                <w:shd w:val="clear" w:color="auto" w:fill="FFFF00"/>
              </w:rPr>
            </w:pPr>
          </w:p>
          <w:p w:rsidR="008E6F17" w:rsidRPr="008E6F17" w:rsidRDefault="008E6F17" w:rsidP="007B44F0">
            <w:pPr>
              <w:pStyle w:val="a3"/>
              <w:rPr>
                <w:b/>
                <w:sz w:val="24"/>
              </w:rPr>
            </w:pPr>
          </w:p>
          <w:p w:rsidR="008E6F17" w:rsidRPr="008E6F17" w:rsidRDefault="008E6F17" w:rsidP="007B44F0">
            <w:pPr>
              <w:pStyle w:val="a3"/>
              <w:rPr>
                <w:b/>
                <w:sz w:val="24"/>
              </w:rPr>
            </w:pPr>
          </w:p>
          <w:p w:rsidR="008E6F17" w:rsidRPr="008E6F17" w:rsidRDefault="008E6F17" w:rsidP="007B44F0">
            <w:pPr>
              <w:pStyle w:val="a3"/>
              <w:rPr>
                <w:b/>
                <w:sz w:val="24"/>
              </w:rPr>
            </w:pPr>
            <w:r w:rsidRPr="008E6F17">
              <w:rPr>
                <w:b/>
                <w:sz w:val="24"/>
              </w:rPr>
              <w:t>«Поставщик»</w:t>
            </w:r>
          </w:p>
          <w:p w:rsidR="008E6F17" w:rsidRPr="008E6F17" w:rsidRDefault="008E6F17" w:rsidP="007B44F0">
            <w:pPr>
              <w:pStyle w:val="a3"/>
              <w:rPr>
                <w:b/>
                <w:sz w:val="24"/>
              </w:rPr>
            </w:pPr>
          </w:p>
          <w:p w:rsidR="008E6F17" w:rsidRPr="008E6F17" w:rsidRDefault="008E6F17" w:rsidP="007B44F0">
            <w:pPr>
              <w:pStyle w:val="a3"/>
              <w:rPr>
                <w:b/>
                <w:sz w:val="24"/>
              </w:rPr>
            </w:pPr>
            <w:r w:rsidRPr="008E6F17">
              <w:rPr>
                <w:b/>
                <w:sz w:val="24"/>
              </w:rPr>
              <w:t xml:space="preserve">ИП </w:t>
            </w:r>
            <w:proofErr w:type="spellStart"/>
            <w:r w:rsidRPr="008E6F17">
              <w:rPr>
                <w:b/>
                <w:sz w:val="24"/>
              </w:rPr>
              <w:t>Галуцкая</w:t>
            </w:r>
            <w:proofErr w:type="spellEnd"/>
            <w:r w:rsidRPr="008E6F17">
              <w:rPr>
                <w:b/>
                <w:sz w:val="24"/>
              </w:rPr>
              <w:t xml:space="preserve"> Т.В.</w:t>
            </w:r>
          </w:p>
          <w:p w:rsidR="008E6F17" w:rsidRPr="008E6F17" w:rsidRDefault="008E6F17" w:rsidP="007B44F0">
            <w:pPr>
              <w:pStyle w:val="a3"/>
              <w:rPr>
                <w:b/>
                <w:sz w:val="24"/>
              </w:rPr>
            </w:pPr>
            <w:r w:rsidRPr="008E6F17">
              <w:rPr>
                <w:b/>
                <w:sz w:val="24"/>
              </w:rPr>
              <w:t xml:space="preserve">__________________Т.В. </w:t>
            </w:r>
            <w:proofErr w:type="spellStart"/>
            <w:r w:rsidRPr="008E6F17">
              <w:rPr>
                <w:b/>
                <w:sz w:val="24"/>
              </w:rPr>
              <w:t>Галуцкая</w:t>
            </w:r>
            <w:proofErr w:type="spellEnd"/>
          </w:p>
          <w:p w:rsidR="008E6F17" w:rsidRPr="008E6F17" w:rsidRDefault="008E6F17" w:rsidP="007B44F0">
            <w:pPr>
              <w:pStyle w:val="a3"/>
              <w:rPr>
                <w:b/>
                <w:sz w:val="24"/>
              </w:rPr>
            </w:pPr>
            <w:r w:rsidRPr="008E6F17">
              <w:rPr>
                <w:b/>
                <w:sz w:val="24"/>
              </w:rPr>
              <w:t xml:space="preserve">  «__» _______ 2023г.</w:t>
            </w:r>
          </w:p>
        </w:tc>
      </w:tr>
    </w:tbl>
    <w:p w:rsidR="00E42BA9" w:rsidRPr="008E6F17" w:rsidRDefault="00E42BA9">
      <w:pPr>
        <w:jc w:val="center"/>
        <w:rPr>
          <w:b/>
          <w:sz w:val="36"/>
        </w:rPr>
      </w:pPr>
    </w:p>
    <w:p w:rsidR="008E6F17" w:rsidRDefault="008E6F17">
      <w:pPr>
        <w:jc w:val="center"/>
        <w:rPr>
          <w:b/>
          <w:sz w:val="36"/>
        </w:rPr>
      </w:pPr>
    </w:p>
    <w:p w:rsidR="008E6F17" w:rsidRDefault="008E6F17">
      <w:pPr>
        <w:jc w:val="center"/>
        <w:rPr>
          <w:b/>
          <w:sz w:val="36"/>
        </w:rPr>
      </w:pPr>
    </w:p>
    <w:p w:rsidR="008E6F17" w:rsidRDefault="008E6F17">
      <w:pPr>
        <w:jc w:val="center"/>
        <w:rPr>
          <w:b/>
          <w:sz w:val="36"/>
        </w:rPr>
      </w:pPr>
    </w:p>
    <w:p w:rsidR="008E6F17" w:rsidRDefault="008E6F17">
      <w:pPr>
        <w:jc w:val="center"/>
        <w:rPr>
          <w:b/>
          <w:sz w:val="36"/>
        </w:rPr>
      </w:pPr>
    </w:p>
    <w:p w:rsidR="008E6F17" w:rsidRDefault="008E6F17">
      <w:pPr>
        <w:jc w:val="center"/>
        <w:rPr>
          <w:b/>
          <w:sz w:val="36"/>
        </w:rPr>
      </w:pPr>
    </w:p>
    <w:p w:rsidR="008E6F17" w:rsidRDefault="008E6F17">
      <w:pPr>
        <w:jc w:val="center"/>
        <w:rPr>
          <w:b/>
          <w:sz w:val="36"/>
        </w:rPr>
      </w:pPr>
    </w:p>
    <w:p w:rsidR="008E6F17" w:rsidRDefault="008E6F17">
      <w:pPr>
        <w:jc w:val="center"/>
        <w:rPr>
          <w:b/>
          <w:sz w:val="36"/>
        </w:rPr>
      </w:pPr>
    </w:p>
    <w:p w:rsidR="008E6F17" w:rsidRDefault="008E6F17">
      <w:pPr>
        <w:jc w:val="center"/>
        <w:rPr>
          <w:b/>
          <w:sz w:val="36"/>
        </w:rPr>
      </w:pPr>
    </w:p>
    <w:p w:rsidR="008E6F17" w:rsidRDefault="008E6F17">
      <w:pPr>
        <w:jc w:val="center"/>
        <w:rPr>
          <w:b/>
          <w:sz w:val="36"/>
        </w:rPr>
      </w:pPr>
    </w:p>
    <w:p w:rsidR="008E6F17" w:rsidRDefault="008E6F17">
      <w:pPr>
        <w:jc w:val="center"/>
        <w:rPr>
          <w:b/>
          <w:sz w:val="36"/>
        </w:rPr>
      </w:pPr>
    </w:p>
    <w:p w:rsidR="008E6F17" w:rsidRDefault="008E6F17">
      <w:pPr>
        <w:jc w:val="center"/>
        <w:rPr>
          <w:b/>
          <w:sz w:val="36"/>
        </w:rPr>
      </w:pPr>
    </w:p>
    <w:p w:rsidR="008E6F17" w:rsidRDefault="008E6F17">
      <w:pPr>
        <w:jc w:val="center"/>
        <w:rPr>
          <w:b/>
          <w:sz w:val="36"/>
        </w:rPr>
      </w:pPr>
    </w:p>
    <w:p w:rsidR="008E6F17" w:rsidRDefault="008E6F17">
      <w:pPr>
        <w:jc w:val="center"/>
        <w:rPr>
          <w:b/>
          <w:sz w:val="36"/>
        </w:rPr>
      </w:pPr>
    </w:p>
    <w:p w:rsidR="008E6F17" w:rsidRDefault="008E6F17">
      <w:pPr>
        <w:jc w:val="center"/>
        <w:rPr>
          <w:b/>
          <w:sz w:val="36"/>
        </w:rPr>
      </w:pPr>
    </w:p>
    <w:p w:rsidR="008E6F17" w:rsidRDefault="008E6F17">
      <w:pPr>
        <w:jc w:val="center"/>
        <w:rPr>
          <w:b/>
          <w:sz w:val="36"/>
        </w:rPr>
      </w:pPr>
    </w:p>
    <w:p w:rsidR="007B250B" w:rsidRPr="00F76D5A" w:rsidRDefault="007B250B" w:rsidP="007B250B">
      <w:pPr>
        <w:spacing w:after="0"/>
        <w:jc w:val="right"/>
        <w:rPr>
          <w:rFonts w:ascii="Times New Roman" w:hAnsi="Times New Roman"/>
          <w:bCs/>
          <w:sz w:val="24"/>
          <w:szCs w:val="24"/>
        </w:rPr>
      </w:pPr>
      <w:r w:rsidRPr="00F76D5A">
        <w:rPr>
          <w:rFonts w:ascii="Times New Roman" w:hAnsi="Times New Roman"/>
          <w:bCs/>
          <w:sz w:val="24"/>
          <w:szCs w:val="24"/>
        </w:rPr>
        <w:lastRenderedPageBreak/>
        <w:t>Приложение №2</w:t>
      </w:r>
    </w:p>
    <w:p w:rsidR="007B250B" w:rsidRPr="00F76D5A" w:rsidRDefault="007B250B" w:rsidP="007B250B">
      <w:pPr>
        <w:spacing w:after="0"/>
        <w:jc w:val="right"/>
        <w:rPr>
          <w:rFonts w:ascii="Times New Roman" w:hAnsi="Times New Roman"/>
          <w:bCs/>
          <w:sz w:val="24"/>
          <w:szCs w:val="24"/>
        </w:rPr>
      </w:pPr>
      <w:r w:rsidRPr="00F76D5A">
        <w:rPr>
          <w:rFonts w:ascii="Times New Roman" w:hAnsi="Times New Roman"/>
          <w:bCs/>
          <w:sz w:val="24"/>
          <w:szCs w:val="24"/>
        </w:rPr>
        <w:t>К договору № 05П-23 от «__»_________2023г.</w:t>
      </w:r>
    </w:p>
    <w:p w:rsidR="007B250B" w:rsidRDefault="007B250B" w:rsidP="007B250B">
      <w:pPr>
        <w:spacing w:after="0"/>
        <w:jc w:val="center"/>
        <w:rPr>
          <w:rFonts w:ascii="Times New Roman" w:hAnsi="Times New Roman"/>
          <w:b/>
          <w:bCs/>
        </w:rPr>
      </w:pPr>
    </w:p>
    <w:p w:rsidR="007B250B" w:rsidRPr="00FD3F30" w:rsidRDefault="007B250B" w:rsidP="007B250B">
      <w:pPr>
        <w:spacing w:after="0"/>
        <w:jc w:val="center"/>
        <w:rPr>
          <w:rFonts w:ascii="Times New Roman" w:hAnsi="Times New Roman"/>
          <w:b/>
          <w:bCs/>
        </w:rPr>
      </w:pPr>
      <w:r w:rsidRPr="00FD3F30">
        <w:rPr>
          <w:rFonts w:ascii="Times New Roman" w:hAnsi="Times New Roman"/>
          <w:b/>
          <w:bCs/>
        </w:rPr>
        <w:t>ТЕХНИЧЕСКОЕ ЗАДАНИЕ</w:t>
      </w:r>
    </w:p>
    <w:p w:rsidR="007B250B" w:rsidRPr="00FD3F30" w:rsidRDefault="007B250B" w:rsidP="007B250B">
      <w:pPr>
        <w:spacing w:after="0"/>
        <w:jc w:val="center"/>
        <w:rPr>
          <w:rFonts w:ascii="Times New Roman" w:hAnsi="Times New Roman"/>
          <w:b/>
          <w:bCs/>
        </w:rPr>
      </w:pPr>
      <w:r w:rsidRPr="00FD3F30">
        <w:rPr>
          <w:rFonts w:ascii="Times New Roman" w:hAnsi="Times New Roman"/>
          <w:b/>
          <w:bCs/>
        </w:rPr>
        <w:t>на поставку</w:t>
      </w:r>
      <w:r>
        <w:rPr>
          <w:rFonts w:ascii="Times New Roman" w:hAnsi="Times New Roman"/>
          <w:b/>
          <w:bCs/>
        </w:rPr>
        <w:t xml:space="preserve"> (с доставкой)</w:t>
      </w:r>
      <w:r w:rsidRPr="00FD3F30">
        <w:rPr>
          <w:rFonts w:ascii="Times New Roman" w:hAnsi="Times New Roman"/>
          <w:b/>
          <w:bCs/>
        </w:rPr>
        <w:t xml:space="preserve"> </w:t>
      </w:r>
      <w:r w:rsidRPr="00944C2E">
        <w:rPr>
          <w:rFonts w:ascii="Times New Roman" w:hAnsi="Times New Roman"/>
          <w:b/>
          <w:bCs/>
        </w:rPr>
        <w:t>продуктов питания</w:t>
      </w:r>
    </w:p>
    <w:p w:rsidR="007B250B" w:rsidRPr="00FD3F30" w:rsidRDefault="007B250B" w:rsidP="007B250B">
      <w:pPr>
        <w:spacing w:after="0"/>
        <w:jc w:val="center"/>
        <w:rPr>
          <w:rFonts w:ascii="Times New Roman" w:hAnsi="Times New Roman"/>
          <w:b/>
          <w:bCs/>
        </w:rPr>
      </w:pPr>
    </w:p>
    <w:p w:rsidR="007B250B" w:rsidRPr="00FD3F30" w:rsidRDefault="007B250B" w:rsidP="007B250B">
      <w:pPr>
        <w:spacing w:after="0"/>
        <w:jc w:val="both"/>
        <w:rPr>
          <w:rFonts w:ascii="Times New Roman" w:hAnsi="Times New Roman"/>
          <w:b/>
          <w:bCs/>
        </w:rPr>
      </w:pPr>
      <w:r w:rsidRPr="00FD3F30">
        <w:rPr>
          <w:rFonts w:ascii="Times New Roman" w:hAnsi="Times New Roman"/>
          <w:b/>
          <w:bCs/>
        </w:rPr>
        <w:t>1. Объект закупки: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1873"/>
        <w:gridCol w:w="5689"/>
        <w:gridCol w:w="684"/>
        <w:gridCol w:w="662"/>
      </w:tblGrid>
      <w:tr w:rsidR="007B250B" w:rsidRPr="002A0C9E" w:rsidTr="00B47AF9">
        <w:trPr>
          <w:trHeight w:val="870"/>
          <w:jc w:val="center"/>
        </w:trPr>
        <w:tc>
          <w:tcPr>
            <w:tcW w:w="694" w:type="dxa"/>
            <w:shd w:val="clear" w:color="auto" w:fill="auto"/>
            <w:vAlign w:val="center"/>
          </w:tcPr>
          <w:p w:rsidR="007B250B" w:rsidRPr="002A0C9E" w:rsidRDefault="007B250B" w:rsidP="00B47AF9">
            <w:pPr>
              <w:spacing w:after="0" w:line="240" w:lineRule="auto"/>
              <w:jc w:val="center"/>
              <w:rPr>
                <w:rFonts w:ascii="Times New Roman" w:hAnsi="Times New Roman"/>
                <w:b/>
                <w:bCs/>
              </w:rPr>
            </w:pPr>
            <w:r w:rsidRPr="002A0C9E">
              <w:rPr>
                <w:rFonts w:ascii="Times New Roman" w:hAnsi="Times New Roman"/>
                <w:b/>
                <w:bCs/>
              </w:rPr>
              <w:t xml:space="preserve">№ </w:t>
            </w:r>
            <w:proofErr w:type="spellStart"/>
            <w:proofErr w:type="gramStart"/>
            <w:r w:rsidRPr="002A0C9E">
              <w:rPr>
                <w:rFonts w:ascii="Times New Roman" w:hAnsi="Times New Roman"/>
                <w:b/>
                <w:bCs/>
              </w:rPr>
              <w:t>п</w:t>
            </w:r>
            <w:proofErr w:type="spellEnd"/>
            <w:proofErr w:type="gramEnd"/>
            <w:r w:rsidRPr="002A0C9E">
              <w:rPr>
                <w:rFonts w:ascii="Times New Roman" w:hAnsi="Times New Roman"/>
                <w:b/>
                <w:bCs/>
              </w:rPr>
              <w:t>/</w:t>
            </w:r>
            <w:proofErr w:type="spellStart"/>
            <w:r w:rsidRPr="002A0C9E">
              <w:rPr>
                <w:rFonts w:ascii="Times New Roman" w:hAnsi="Times New Roman"/>
                <w:b/>
                <w:bCs/>
              </w:rPr>
              <w:t>п</w:t>
            </w:r>
            <w:proofErr w:type="spellEnd"/>
          </w:p>
        </w:tc>
        <w:tc>
          <w:tcPr>
            <w:tcW w:w="1995" w:type="dxa"/>
            <w:shd w:val="clear" w:color="auto" w:fill="auto"/>
            <w:vAlign w:val="center"/>
          </w:tcPr>
          <w:p w:rsidR="007B250B" w:rsidRPr="002A0C9E" w:rsidRDefault="007B250B" w:rsidP="00B47AF9">
            <w:pPr>
              <w:spacing w:after="0" w:line="240" w:lineRule="auto"/>
              <w:jc w:val="center"/>
              <w:rPr>
                <w:rFonts w:ascii="Times New Roman" w:hAnsi="Times New Roman"/>
                <w:b/>
                <w:bCs/>
              </w:rPr>
            </w:pPr>
            <w:r w:rsidRPr="002A0C9E">
              <w:rPr>
                <w:rFonts w:ascii="Times New Roman" w:hAnsi="Times New Roman"/>
                <w:b/>
                <w:bCs/>
              </w:rPr>
              <w:t>Наименование товара</w:t>
            </w:r>
          </w:p>
        </w:tc>
        <w:tc>
          <w:tcPr>
            <w:tcW w:w="6095" w:type="dxa"/>
            <w:shd w:val="clear" w:color="auto" w:fill="auto"/>
            <w:vAlign w:val="center"/>
          </w:tcPr>
          <w:p w:rsidR="007B250B" w:rsidRPr="002A0C9E" w:rsidRDefault="007B250B" w:rsidP="00B47AF9">
            <w:pPr>
              <w:spacing w:after="0" w:line="240" w:lineRule="auto"/>
              <w:jc w:val="center"/>
              <w:rPr>
                <w:rFonts w:ascii="Times New Roman" w:hAnsi="Times New Roman"/>
                <w:b/>
                <w:bCs/>
              </w:rPr>
            </w:pPr>
            <w:r w:rsidRPr="002A0C9E">
              <w:rPr>
                <w:rFonts w:ascii="Times New Roman" w:hAnsi="Times New Roman"/>
                <w:b/>
                <w:bCs/>
              </w:rPr>
              <w:t>Характеристика</w:t>
            </w:r>
          </w:p>
        </w:tc>
        <w:tc>
          <w:tcPr>
            <w:tcW w:w="717" w:type="dxa"/>
            <w:shd w:val="clear" w:color="auto" w:fill="auto"/>
            <w:vAlign w:val="center"/>
          </w:tcPr>
          <w:p w:rsidR="007B250B" w:rsidRPr="002A0C9E" w:rsidRDefault="007B250B" w:rsidP="00B47AF9">
            <w:pPr>
              <w:spacing w:after="0" w:line="240" w:lineRule="auto"/>
              <w:jc w:val="center"/>
              <w:rPr>
                <w:rFonts w:ascii="Times New Roman" w:hAnsi="Times New Roman"/>
                <w:b/>
                <w:bCs/>
              </w:rPr>
            </w:pPr>
            <w:r w:rsidRPr="002A0C9E">
              <w:rPr>
                <w:rFonts w:ascii="Times New Roman" w:hAnsi="Times New Roman"/>
                <w:b/>
                <w:bCs/>
              </w:rPr>
              <w:t xml:space="preserve">Ед. </w:t>
            </w:r>
            <w:proofErr w:type="spellStart"/>
            <w:r w:rsidRPr="002A0C9E">
              <w:rPr>
                <w:rFonts w:ascii="Times New Roman" w:hAnsi="Times New Roman"/>
                <w:b/>
                <w:bCs/>
              </w:rPr>
              <w:t>изм</w:t>
            </w:r>
            <w:proofErr w:type="spellEnd"/>
            <w:r w:rsidRPr="002A0C9E">
              <w:rPr>
                <w:rFonts w:ascii="Times New Roman" w:hAnsi="Times New Roman"/>
                <w:b/>
                <w:bCs/>
              </w:rPr>
              <w:t>.</w:t>
            </w:r>
          </w:p>
        </w:tc>
        <w:tc>
          <w:tcPr>
            <w:tcW w:w="694" w:type="dxa"/>
            <w:vAlign w:val="center"/>
          </w:tcPr>
          <w:p w:rsidR="007B250B" w:rsidRPr="002A0C9E" w:rsidRDefault="007B250B" w:rsidP="00B47AF9">
            <w:pPr>
              <w:spacing w:after="0" w:line="240" w:lineRule="auto"/>
              <w:jc w:val="center"/>
              <w:rPr>
                <w:rFonts w:ascii="Times New Roman" w:hAnsi="Times New Roman"/>
                <w:b/>
                <w:bCs/>
              </w:rPr>
            </w:pPr>
            <w:r w:rsidRPr="002A0C9E">
              <w:rPr>
                <w:rFonts w:ascii="Times New Roman" w:hAnsi="Times New Roman"/>
                <w:b/>
                <w:bCs/>
              </w:rPr>
              <w:t>Кол-во</w:t>
            </w:r>
          </w:p>
        </w:tc>
      </w:tr>
      <w:tr w:rsidR="007B250B" w:rsidRPr="002A0C9E" w:rsidTr="00B47AF9">
        <w:trPr>
          <w:trHeight w:val="720"/>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Чай черный в ассортименте.</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rPr>
                <w:rFonts w:ascii="Times New Roman" w:eastAsia="Calibri" w:hAnsi="Times New Roman"/>
                <w:spacing w:val="2"/>
                <w:shd w:val="clear" w:color="auto" w:fill="FFFFFF"/>
              </w:rPr>
            </w:pPr>
            <w:r w:rsidRPr="002A0C9E">
              <w:rPr>
                <w:rFonts w:ascii="Times New Roman" w:eastAsia="Calibri" w:hAnsi="Times New Roman"/>
                <w:spacing w:val="2"/>
                <w:shd w:val="clear" w:color="auto" w:fill="FFFFFF"/>
              </w:rPr>
              <w:t>Соответствует требованиям ГОСТ 32573-2013 «Чай чёрный. Технические условия»</w:t>
            </w:r>
            <w:r>
              <w:rPr>
                <w:rFonts w:ascii="Times New Roman" w:eastAsia="Calibri" w:hAnsi="Times New Roman"/>
                <w:spacing w:val="2"/>
                <w:shd w:val="clear" w:color="auto" w:fill="FFFFFF"/>
              </w:rPr>
              <w:t xml:space="preserve"> и/или ТУ производителя (изготовителя)</w:t>
            </w:r>
          </w:p>
          <w:p w:rsidR="007B250B" w:rsidRPr="002A0C9E" w:rsidRDefault="007B250B" w:rsidP="00B47AF9">
            <w:pPr>
              <w:spacing w:after="0" w:line="240" w:lineRule="auto"/>
              <w:rPr>
                <w:rFonts w:ascii="Times New Roman" w:eastAsia="Calibri" w:hAnsi="Times New Roman"/>
                <w:spacing w:val="2"/>
                <w:shd w:val="clear" w:color="auto" w:fill="FFFFFF"/>
              </w:rPr>
            </w:pPr>
            <w:proofErr w:type="gramStart"/>
            <w:r w:rsidRPr="002A0C9E">
              <w:rPr>
                <w:rFonts w:ascii="Times New Roman" w:eastAsia="Calibri" w:hAnsi="Times New Roman"/>
                <w:spacing w:val="2"/>
                <w:shd w:val="clear" w:color="auto" w:fill="FFFFFF"/>
              </w:rPr>
              <w:t>Черный</w:t>
            </w:r>
            <w:proofErr w:type="gramEnd"/>
            <w:r w:rsidRPr="002A0C9E">
              <w:rPr>
                <w:rFonts w:ascii="Times New Roman" w:eastAsia="Calibri" w:hAnsi="Times New Roman"/>
                <w:spacing w:val="2"/>
                <w:shd w:val="clear" w:color="auto" w:fill="FFFFFF"/>
              </w:rPr>
              <w:t xml:space="preserve"> – соответствие </w:t>
            </w:r>
          </w:p>
          <w:p w:rsidR="007B250B" w:rsidRPr="002A0C9E" w:rsidRDefault="007B250B" w:rsidP="00B47AF9">
            <w:pPr>
              <w:spacing w:after="0" w:line="240" w:lineRule="auto"/>
              <w:rPr>
                <w:rFonts w:ascii="Times New Roman" w:eastAsia="Calibri" w:hAnsi="Times New Roman"/>
                <w:spacing w:val="2"/>
                <w:shd w:val="clear" w:color="auto" w:fill="FFFFFF"/>
              </w:rPr>
            </w:pPr>
            <w:proofErr w:type="gramStart"/>
            <w:r w:rsidRPr="002A0C9E">
              <w:rPr>
                <w:rFonts w:ascii="Times New Roman" w:eastAsia="Calibri" w:hAnsi="Times New Roman"/>
                <w:spacing w:val="2"/>
                <w:shd w:val="clear" w:color="auto" w:fill="FFFFFF"/>
              </w:rPr>
              <w:t>Листовой</w:t>
            </w:r>
            <w:proofErr w:type="gramEnd"/>
            <w:r w:rsidRPr="002A0C9E">
              <w:rPr>
                <w:rFonts w:ascii="Times New Roman" w:eastAsia="Calibri" w:hAnsi="Times New Roman"/>
                <w:spacing w:val="2"/>
                <w:shd w:val="clear" w:color="auto" w:fill="FFFFFF"/>
              </w:rPr>
              <w:t xml:space="preserve"> – соответствие </w:t>
            </w:r>
          </w:p>
          <w:p w:rsidR="007B250B" w:rsidRPr="002A0C9E" w:rsidRDefault="007B250B" w:rsidP="00B47AF9">
            <w:pPr>
              <w:spacing w:after="0" w:line="240" w:lineRule="auto"/>
              <w:rPr>
                <w:rFonts w:ascii="Times New Roman" w:eastAsia="Calibri" w:hAnsi="Times New Roman"/>
                <w:spacing w:val="2"/>
                <w:shd w:val="clear" w:color="auto" w:fill="FFFFFF"/>
              </w:rPr>
            </w:pPr>
            <w:r w:rsidRPr="002A0C9E">
              <w:rPr>
                <w:rFonts w:ascii="Times New Roman" w:eastAsia="Calibri" w:hAnsi="Times New Roman"/>
                <w:spacing w:val="2"/>
                <w:shd w:val="clear" w:color="auto" w:fill="FFFFFF"/>
              </w:rPr>
              <w:t>Сорт: не ниже высшего</w:t>
            </w:r>
          </w:p>
          <w:p w:rsidR="007B250B" w:rsidRPr="002A0C9E" w:rsidRDefault="007B250B" w:rsidP="00B47AF9">
            <w:pPr>
              <w:spacing w:after="0" w:line="240" w:lineRule="auto"/>
              <w:rPr>
                <w:rFonts w:ascii="Times New Roman" w:eastAsia="Calibri" w:hAnsi="Times New Roman"/>
                <w:spacing w:val="2"/>
                <w:shd w:val="clear" w:color="auto" w:fill="FFFFFF"/>
              </w:rPr>
            </w:pPr>
            <w:r w:rsidRPr="002A0C9E">
              <w:rPr>
                <w:rFonts w:ascii="Times New Roman" w:eastAsia="Calibri" w:hAnsi="Times New Roman"/>
                <w:spacing w:val="2"/>
                <w:shd w:val="clear" w:color="auto" w:fill="FFFFFF"/>
              </w:rPr>
              <w:t>Вкус и аромат: Нежный аромат, приятный с терпкостью вкус.</w:t>
            </w:r>
          </w:p>
          <w:p w:rsidR="007B250B" w:rsidRPr="002A0C9E" w:rsidRDefault="007B250B" w:rsidP="00B47AF9">
            <w:pPr>
              <w:spacing w:after="0" w:line="240" w:lineRule="auto"/>
              <w:rPr>
                <w:rFonts w:ascii="Times New Roman" w:eastAsia="Calibri" w:hAnsi="Times New Roman"/>
                <w:spacing w:val="2"/>
                <w:shd w:val="clear" w:color="auto" w:fill="FFFFFF"/>
              </w:rPr>
            </w:pPr>
            <w:r w:rsidRPr="002A0C9E">
              <w:rPr>
                <w:rFonts w:ascii="Times New Roman" w:eastAsia="Calibri" w:hAnsi="Times New Roman"/>
                <w:spacing w:val="2"/>
                <w:shd w:val="clear" w:color="auto" w:fill="FFFFFF"/>
              </w:rPr>
              <w:t>Цвет разваренного листа: Однородный, коричнево-красный</w:t>
            </w:r>
          </w:p>
          <w:p w:rsidR="007B250B" w:rsidRPr="002A0C9E" w:rsidRDefault="007B250B" w:rsidP="00B47AF9">
            <w:pPr>
              <w:spacing w:after="0" w:line="240" w:lineRule="auto"/>
              <w:rPr>
                <w:rFonts w:ascii="Times New Roman" w:eastAsia="Calibri" w:hAnsi="Times New Roman"/>
                <w:spacing w:val="2"/>
                <w:shd w:val="clear" w:color="auto" w:fill="FFFFFF"/>
              </w:rPr>
            </w:pPr>
            <w:r w:rsidRPr="002A0C9E">
              <w:rPr>
                <w:rFonts w:ascii="Times New Roman" w:eastAsia="Calibri" w:hAnsi="Times New Roman"/>
                <w:spacing w:val="2"/>
                <w:shd w:val="clear" w:color="auto" w:fill="FFFFFF"/>
              </w:rPr>
              <w:t>Внешний вид чая (уборка) листового: Ровный, однородный, хорошо скрученный</w:t>
            </w:r>
          </w:p>
          <w:p w:rsidR="007B250B" w:rsidRPr="002A0C9E" w:rsidRDefault="007B250B" w:rsidP="00B47AF9">
            <w:pPr>
              <w:spacing w:after="0" w:line="240" w:lineRule="auto"/>
              <w:rPr>
                <w:rFonts w:ascii="Times New Roman" w:eastAsia="Calibri" w:hAnsi="Times New Roman"/>
                <w:spacing w:val="2"/>
                <w:shd w:val="clear" w:color="auto" w:fill="FFFFFF"/>
              </w:rPr>
            </w:pPr>
            <w:r w:rsidRPr="002A0C9E">
              <w:rPr>
                <w:rFonts w:ascii="Times New Roman" w:eastAsia="Calibri" w:hAnsi="Times New Roman"/>
                <w:spacing w:val="2"/>
                <w:shd w:val="clear" w:color="auto" w:fill="FFFFFF"/>
              </w:rPr>
              <w:t xml:space="preserve">Упаковка: </w:t>
            </w:r>
            <w:r>
              <w:rPr>
                <w:rFonts w:ascii="Times New Roman" w:eastAsia="Calibri" w:hAnsi="Times New Roman"/>
                <w:spacing w:val="2"/>
                <w:shd w:val="clear" w:color="auto" w:fill="FFFFFF"/>
              </w:rPr>
              <w:t>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spacing w:val="2"/>
                <w:shd w:val="clear" w:color="auto" w:fill="FFFFFF"/>
              </w:rPr>
            </w:pPr>
            <w:r>
              <w:rPr>
                <w:rFonts w:ascii="Times New Roman" w:eastAsia="Calibri" w:hAnsi="Times New Roman"/>
                <w:spacing w:val="2"/>
                <w:shd w:val="clear" w:color="auto" w:fill="FFFFFF"/>
              </w:rPr>
              <w:t>Фасовка</w:t>
            </w:r>
            <w:r w:rsidRPr="002A0C9E">
              <w:rPr>
                <w:rFonts w:ascii="Times New Roman" w:eastAsia="Calibri" w:hAnsi="Times New Roman"/>
                <w:spacing w:val="2"/>
                <w:shd w:val="clear" w:color="auto" w:fill="FFFFFF"/>
              </w:rPr>
              <w:t xml:space="preserve">: не </w:t>
            </w:r>
            <w:r>
              <w:rPr>
                <w:rFonts w:ascii="Times New Roman" w:eastAsia="Calibri" w:hAnsi="Times New Roman"/>
                <w:spacing w:val="2"/>
                <w:shd w:val="clear" w:color="auto" w:fill="FFFFFF"/>
              </w:rPr>
              <w:t>менее100 гр.</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150</w:t>
            </w:r>
          </w:p>
        </w:tc>
      </w:tr>
      <w:tr w:rsidR="007B250B" w:rsidRPr="002A0C9E" w:rsidTr="00B47AF9">
        <w:trPr>
          <w:trHeight w:val="720"/>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Кофейный напиток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Default="007B250B" w:rsidP="00B47AF9">
            <w:pPr>
              <w:spacing w:after="0" w:line="240" w:lineRule="auto"/>
              <w:rPr>
                <w:rFonts w:ascii="Times New Roman" w:eastAsia="Calibri" w:hAnsi="Times New Roman"/>
              </w:rPr>
            </w:pPr>
            <w:r w:rsidRPr="002A0C9E">
              <w:rPr>
                <w:rFonts w:ascii="Times New Roman" w:eastAsia="Calibri" w:hAnsi="Times New Roman"/>
              </w:rPr>
              <w:t xml:space="preserve">Соответствует требованиям ГОСТ </w:t>
            </w:r>
            <w:r>
              <w:rPr>
                <w:rFonts w:ascii="Times New Roman" w:eastAsia="Calibri" w:hAnsi="Times New Roman"/>
              </w:rPr>
              <w:t>и/или ТУ производителя (изготовителя)</w:t>
            </w:r>
          </w:p>
          <w:p w:rsidR="007B250B" w:rsidRPr="002A0C9E" w:rsidRDefault="007B250B" w:rsidP="00B47AF9">
            <w:pPr>
              <w:spacing w:after="0" w:line="240" w:lineRule="auto"/>
              <w:rPr>
                <w:rFonts w:ascii="Times New Roman" w:eastAsia="Calibri" w:hAnsi="Times New Roman"/>
              </w:rPr>
            </w:pPr>
            <w:proofErr w:type="gramStart"/>
            <w:r>
              <w:rPr>
                <w:rFonts w:ascii="Times New Roman" w:hAnsi="Times New Roman"/>
                <w:color w:val="000000"/>
                <w:sz w:val="20"/>
              </w:rPr>
              <w:t>Р</w:t>
            </w:r>
            <w:r w:rsidRPr="002A0C9E">
              <w:rPr>
                <w:rFonts w:ascii="Times New Roman" w:hAnsi="Times New Roman"/>
                <w:color w:val="000000"/>
                <w:sz w:val="20"/>
              </w:rPr>
              <w:t>астворимый</w:t>
            </w:r>
            <w:proofErr w:type="gramEnd"/>
            <w:r>
              <w:rPr>
                <w:rFonts w:ascii="Times New Roman" w:hAnsi="Times New Roman"/>
                <w:color w:val="000000"/>
                <w:sz w:val="20"/>
              </w:rPr>
              <w:t>,</w:t>
            </w:r>
            <w:r w:rsidRPr="002A0C9E">
              <w:rPr>
                <w:rFonts w:ascii="Times New Roman" w:hAnsi="Times New Roman"/>
                <w:color w:val="000000"/>
                <w:sz w:val="20"/>
              </w:rPr>
              <w:t xml:space="preserve"> без кофеина</w:t>
            </w:r>
            <w:r>
              <w:rPr>
                <w:rFonts w:ascii="Times New Roman" w:hAnsi="Times New Roman"/>
                <w:color w:val="000000"/>
                <w:sz w:val="20"/>
              </w:rPr>
              <w:t>: соответствие</w:t>
            </w:r>
          </w:p>
          <w:p w:rsidR="007B250B" w:rsidRPr="002A0C9E" w:rsidRDefault="007B250B" w:rsidP="00B47AF9">
            <w:pPr>
              <w:spacing w:after="0" w:line="240" w:lineRule="auto"/>
              <w:rPr>
                <w:rFonts w:ascii="Times New Roman" w:eastAsia="Calibri" w:hAnsi="Times New Roman"/>
              </w:rPr>
            </w:pPr>
            <w:r w:rsidRPr="002A0C9E">
              <w:rPr>
                <w:rFonts w:ascii="Times New Roman" w:eastAsia="Calibri" w:hAnsi="Times New Roman"/>
              </w:rPr>
              <w:t xml:space="preserve">Внешний вид: </w:t>
            </w:r>
            <w:r w:rsidRPr="007C290E">
              <w:rPr>
                <w:rFonts w:ascii="Times New Roman" w:eastAsia="Calibri" w:hAnsi="Times New Roman"/>
                <w:highlight w:val="yellow"/>
              </w:rPr>
              <w:t>порошкообразный и/или гранулированный</w:t>
            </w:r>
          </w:p>
          <w:p w:rsidR="007B250B" w:rsidRPr="002A0C9E" w:rsidRDefault="007B250B" w:rsidP="00B47AF9">
            <w:pPr>
              <w:spacing w:after="0" w:line="240" w:lineRule="auto"/>
              <w:rPr>
                <w:rFonts w:ascii="Times New Roman" w:eastAsia="Calibri" w:hAnsi="Times New Roman"/>
              </w:rPr>
            </w:pPr>
            <w:r w:rsidRPr="002A0C9E">
              <w:rPr>
                <w:rFonts w:ascii="Times New Roman" w:eastAsia="Calibri" w:hAnsi="Times New Roman"/>
              </w:rPr>
              <w:t xml:space="preserve">Цвет: </w:t>
            </w:r>
            <w:r>
              <w:rPr>
                <w:rFonts w:ascii="Times New Roman" w:eastAsia="Calibri" w:hAnsi="Times New Roman"/>
              </w:rPr>
              <w:t>о</w:t>
            </w:r>
            <w:r w:rsidRPr="007C290E">
              <w:rPr>
                <w:rFonts w:ascii="Times New Roman" w:eastAsia="Calibri" w:hAnsi="Times New Roman"/>
              </w:rPr>
              <w:t>т светл</w:t>
            </w:r>
            <w:proofErr w:type="gramStart"/>
            <w:r w:rsidRPr="007C290E">
              <w:rPr>
                <w:rFonts w:ascii="Times New Roman" w:eastAsia="Calibri" w:hAnsi="Times New Roman"/>
              </w:rPr>
              <w:t>о-</w:t>
            </w:r>
            <w:proofErr w:type="gramEnd"/>
            <w:r w:rsidRPr="007C290E">
              <w:rPr>
                <w:rFonts w:ascii="Times New Roman" w:eastAsia="Calibri" w:hAnsi="Times New Roman"/>
              </w:rPr>
              <w:t xml:space="preserve"> до темно-коричневого</w:t>
            </w:r>
          </w:p>
          <w:p w:rsidR="007B250B" w:rsidRPr="002A0C9E" w:rsidRDefault="007B250B" w:rsidP="00B47AF9">
            <w:pPr>
              <w:spacing w:after="0" w:line="240" w:lineRule="auto"/>
              <w:rPr>
                <w:rFonts w:ascii="Times New Roman" w:eastAsia="Calibri" w:hAnsi="Times New Roman"/>
              </w:rPr>
            </w:pPr>
            <w:proofErr w:type="gramStart"/>
            <w:r w:rsidRPr="002A0C9E">
              <w:rPr>
                <w:rFonts w:ascii="Times New Roman" w:eastAsia="Calibri" w:hAnsi="Times New Roman"/>
              </w:rPr>
              <w:t>Вкус и аромат: свойственные данному продукту в зависимости от вида сырья, без посторонних привкуса и запаха</w:t>
            </w:r>
            <w:proofErr w:type="gramEnd"/>
          </w:p>
          <w:p w:rsidR="007B250B" w:rsidRDefault="007B250B" w:rsidP="00B47AF9">
            <w:pPr>
              <w:spacing w:after="0" w:line="240" w:lineRule="auto"/>
              <w:rPr>
                <w:rFonts w:ascii="Times New Roman" w:eastAsia="Calibri" w:hAnsi="Times New Roman"/>
              </w:rPr>
            </w:pPr>
            <w:r w:rsidRPr="002A0C9E">
              <w:rPr>
                <w:rFonts w:ascii="Times New Roman" w:eastAsia="Calibri" w:hAnsi="Times New Roman"/>
              </w:rPr>
              <w:t xml:space="preserve">Упаковка: </w:t>
            </w:r>
            <w:r>
              <w:rPr>
                <w:rFonts w:ascii="Times New Roman" w:eastAsia="Calibri" w:hAnsi="Times New Roman"/>
                <w:spacing w:val="2"/>
                <w:shd w:val="clear" w:color="auto" w:fill="FFFFFF"/>
              </w:rPr>
              <w:t>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2A0C9E">
              <w:rPr>
                <w:rFonts w:ascii="Times New Roman" w:eastAsia="Calibri" w:hAnsi="Times New Roman"/>
              </w:rPr>
              <w:t>Фасовка: не менее 100 гр.</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85</w:t>
            </w:r>
          </w:p>
        </w:tc>
      </w:tr>
      <w:tr w:rsidR="007B250B" w:rsidRPr="002A0C9E" w:rsidTr="00B47AF9">
        <w:trPr>
          <w:trHeight w:val="720"/>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Масло подсолнечное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AF0DCC" w:rsidRDefault="007B250B" w:rsidP="00B47AF9">
            <w:pPr>
              <w:spacing w:after="0" w:line="240" w:lineRule="auto"/>
              <w:rPr>
                <w:rFonts w:ascii="Times New Roman" w:eastAsia="Calibri" w:hAnsi="Times New Roman"/>
              </w:rPr>
            </w:pPr>
            <w:r w:rsidRPr="00AF0DCC">
              <w:rPr>
                <w:rFonts w:ascii="Times New Roman" w:eastAsia="Calibri" w:hAnsi="Times New Roman"/>
              </w:rPr>
              <w:t>Соответствует требованиям ГОСТ 1129-2013 Масло подсолнечное. Технические условия</w:t>
            </w:r>
          </w:p>
          <w:p w:rsidR="007B250B" w:rsidRPr="00AF0DCC" w:rsidRDefault="007B250B" w:rsidP="00B47AF9">
            <w:pPr>
              <w:spacing w:after="0" w:line="240" w:lineRule="auto"/>
              <w:rPr>
                <w:rFonts w:ascii="Times New Roman" w:eastAsia="Calibri" w:hAnsi="Times New Roman"/>
              </w:rPr>
            </w:pPr>
            <w:r w:rsidRPr="00AF0DCC">
              <w:rPr>
                <w:rFonts w:ascii="Times New Roman" w:eastAsia="Calibri" w:hAnsi="Times New Roman"/>
              </w:rPr>
              <w:t xml:space="preserve">Рафинированное – соответствие </w:t>
            </w:r>
          </w:p>
          <w:p w:rsidR="007B250B" w:rsidRPr="00AF0DCC" w:rsidRDefault="007B250B" w:rsidP="00B47AF9">
            <w:pPr>
              <w:spacing w:after="0" w:line="240" w:lineRule="auto"/>
              <w:rPr>
                <w:rFonts w:ascii="Times New Roman" w:eastAsia="Calibri" w:hAnsi="Times New Roman"/>
              </w:rPr>
            </w:pPr>
            <w:r w:rsidRPr="00AF0DCC">
              <w:rPr>
                <w:rFonts w:ascii="Times New Roman" w:eastAsia="Calibri" w:hAnsi="Times New Roman"/>
              </w:rPr>
              <w:t xml:space="preserve">Прозрачность: </w:t>
            </w:r>
            <w:proofErr w:type="gramStart"/>
            <w:r w:rsidRPr="00AF0DCC">
              <w:rPr>
                <w:rFonts w:ascii="Times New Roman" w:eastAsia="Calibri" w:hAnsi="Times New Roman"/>
              </w:rPr>
              <w:t>прозрачное</w:t>
            </w:r>
            <w:proofErr w:type="gramEnd"/>
            <w:r w:rsidRPr="00AF0DCC">
              <w:rPr>
                <w:rFonts w:ascii="Times New Roman" w:eastAsia="Calibri" w:hAnsi="Times New Roman"/>
              </w:rPr>
              <w:t xml:space="preserve"> без осадка. </w:t>
            </w:r>
          </w:p>
          <w:p w:rsidR="007B250B" w:rsidRPr="00AF0DCC" w:rsidRDefault="007B250B" w:rsidP="00B47AF9">
            <w:pPr>
              <w:spacing w:after="0" w:line="240" w:lineRule="auto"/>
              <w:rPr>
                <w:rFonts w:ascii="Times New Roman" w:eastAsia="Calibri" w:hAnsi="Times New Roman"/>
              </w:rPr>
            </w:pPr>
            <w:r w:rsidRPr="00AF0DCC">
              <w:rPr>
                <w:rFonts w:ascii="Times New Roman" w:eastAsia="Calibri" w:hAnsi="Times New Roman"/>
              </w:rPr>
              <w:t>Запах и вкус: без запаха, обезличенный вкус</w:t>
            </w:r>
          </w:p>
          <w:p w:rsidR="007B250B" w:rsidRPr="00AF0DCC" w:rsidRDefault="007B250B" w:rsidP="00B47AF9">
            <w:pPr>
              <w:spacing w:after="0" w:line="240" w:lineRule="auto"/>
              <w:rPr>
                <w:rFonts w:ascii="Times New Roman" w:eastAsia="Calibri" w:hAnsi="Times New Roman"/>
              </w:rPr>
            </w:pPr>
            <w:r w:rsidRPr="00AF0DCC">
              <w:rPr>
                <w:rFonts w:ascii="Times New Roman" w:eastAsia="Calibri" w:hAnsi="Times New Roman"/>
              </w:rPr>
              <w:t xml:space="preserve">При хранении не выделяет осадка, имеет слабый запах семечек – соответствие </w:t>
            </w:r>
          </w:p>
          <w:p w:rsidR="007B250B" w:rsidRPr="00AF0DCC" w:rsidRDefault="007B250B" w:rsidP="00B47AF9">
            <w:pPr>
              <w:spacing w:after="0" w:line="240" w:lineRule="auto"/>
              <w:rPr>
                <w:rFonts w:ascii="Times New Roman" w:eastAsia="Calibri" w:hAnsi="Times New Roman"/>
              </w:rPr>
            </w:pPr>
            <w:r w:rsidRPr="00AF0DCC">
              <w:rPr>
                <w:rFonts w:ascii="Times New Roman" w:eastAsia="Calibri" w:hAnsi="Times New Roman"/>
              </w:rPr>
              <w:t>Упаковка: пластиковая бутылка или иной вид упаковки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AF0DCC">
              <w:rPr>
                <w:rFonts w:ascii="Times New Roman" w:eastAsia="Calibri" w:hAnsi="Times New Roman"/>
              </w:rPr>
              <w:t xml:space="preserve">Фасовка: не </w:t>
            </w:r>
            <w:r>
              <w:rPr>
                <w:rFonts w:ascii="Times New Roman" w:eastAsia="Calibri" w:hAnsi="Times New Roman"/>
              </w:rPr>
              <w:t>менее</w:t>
            </w:r>
            <w:r w:rsidRPr="00AF0DCC">
              <w:rPr>
                <w:rFonts w:ascii="Times New Roman" w:eastAsia="Calibri" w:hAnsi="Times New Roman"/>
              </w:rPr>
              <w:t xml:space="preserve"> 920 гр.</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228</w:t>
            </w:r>
          </w:p>
        </w:tc>
      </w:tr>
      <w:tr w:rsidR="007B250B" w:rsidRPr="002A0C9E" w:rsidTr="00B47AF9">
        <w:trPr>
          <w:trHeight w:val="720"/>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Горох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9E0A69" w:rsidRDefault="007B250B" w:rsidP="00B47AF9">
            <w:pPr>
              <w:spacing w:after="0" w:line="240" w:lineRule="auto"/>
              <w:ind w:hanging="1"/>
              <w:rPr>
                <w:rFonts w:ascii="Times New Roman" w:eastAsia="Calibri" w:hAnsi="Times New Roman"/>
              </w:rPr>
            </w:pPr>
            <w:r w:rsidRPr="009E0A69">
              <w:rPr>
                <w:rFonts w:ascii="Times New Roman" w:eastAsia="Calibri" w:hAnsi="Times New Roman"/>
              </w:rPr>
              <w:t>Соответствует требованиям ГОСТ 6201-</w:t>
            </w:r>
            <w:r>
              <w:rPr>
                <w:rFonts w:ascii="Times New Roman" w:eastAsia="Calibri" w:hAnsi="Times New Roman"/>
              </w:rPr>
              <w:t>2020</w:t>
            </w:r>
            <w:r w:rsidRPr="009E0A69">
              <w:rPr>
                <w:rFonts w:ascii="Times New Roman" w:eastAsia="Calibri" w:hAnsi="Times New Roman"/>
              </w:rPr>
              <w:t xml:space="preserve"> Горох шлифованный. Технические условия</w:t>
            </w:r>
          </w:p>
          <w:p w:rsidR="007B250B" w:rsidRPr="009E0A69" w:rsidRDefault="007B250B" w:rsidP="00B47AF9">
            <w:pPr>
              <w:spacing w:after="0" w:line="240" w:lineRule="auto"/>
              <w:ind w:hanging="1"/>
              <w:rPr>
                <w:rFonts w:ascii="Times New Roman" w:eastAsia="Calibri" w:hAnsi="Times New Roman"/>
              </w:rPr>
            </w:pPr>
            <w:r w:rsidRPr="009E0A69">
              <w:rPr>
                <w:rFonts w:ascii="Times New Roman" w:eastAsia="Calibri" w:hAnsi="Times New Roman"/>
              </w:rPr>
              <w:t>Вид: горох колотый шлифованный</w:t>
            </w:r>
          </w:p>
          <w:p w:rsidR="007B250B" w:rsidRPr="009E0A69" w:rsidRDefault="007B250B" w:rsidP="00B47AF9">
            <w:pPr>
              <w:spacing w:after="0" w:line="240" w:lineRule="auto"/>
              <w:ind w:hanging="1"/>
              <w:rPr>
                <w:rFonts w:ascii="Times New Roman" w:eastAsia="Calibri" w:hAnsi="Times New Roman"/>
              </w:rPr>
            </w:pPr>
            <w:r w:rsidRPr="009E0A69">
              <w:rPr>
                <w:rFonts w:ascii="Times New Roman" w:eastAsia="Calibri" w:hAnsi="Times New Roman"/>
              </w:rPr>
              <w:t>Сорт: не менее первого</w:t>
            </w:r>
          </w:p>
          <w:p w:rsidR="007B250B" w:rsidRPr="009E0A69" w:rsidRDefault="007B250B" w:rsidP="00B47AF9">
            <w:pPr>
              <w:spacing w:after="0" w:line="240" w:lineRule="auto"/>
              <w:ind w:hanging="1"/>
              <w:rPr>
                <w:rFonts w:ascii="Times New Roman" w:eastAsia="Calibri" w:hAnsi="Times New Roman"/>
              </w:rPr>
            </w:pPr>
            <w:r w:rsidRPr="009E0A69">
              <w:rPr>
                <w:rFonts w:ascii="Times New Roman" w:eastAsia="Calibri" w:hAnsi="Times New Roman"/>
              </w:rPr>
              <w:t xml:space="preserve">Характеристика: </w:t>
            </w:r>
            <w:proofErr w:type="gramStart"/>
            <w:r w:rsidRPr="009E0A69">
              <w:rPr>
                <w:rFonts w:ascii="Times New Roman" w:eastAsia="Calibri" w:hAnsi="Times New Roman"/>
              </w:rPr>
              <w:t>шлифованный</w:t>
            </w:r>
            <w:proofErr w:type="gramEnd"/>
            <w:r w:rsidRPr="009E0A69">
              <w:rPr>
                <w:rFonts w:ascii="Times New Roman" w:eastAsia="Calibri" w:hAnsi="Times New Roman"/>
              </w:rPr>
              <w:t xml:space="preserve"> с разделенными семядолями. Примесь целого шлифованного гороха допускается не более 5 %</w:t>
            </w:r>
          </w:p>
          <w:p w:rsidR="007B250B" w:rsidRPr="009E0A69" w:rsidRDefault="007B250B" w:rsidP="00B47AF9">
            <w:pPr>
              <w:spacing w:after="0" w:line="240" w:lineRule="auto"/>
              <w:ind w:hanging="1"/>
              <w:rPr>
                <w:rFonts w:ascii="Times New Roman" w:eastAsia="Calibri" w:hAnsi="Times New Roman"/>
              </w:rPr>
            </w:pPr>
            <w:r w:rsidRPr="009E0A69">
              <w:rPr>
                <w:rFonts w:ascii="Times New Roman" w:eastAsia="Calibri" w:hAnsi="Times New Roman"/>
              </w:rPr>
              <w:t>Цвет: желтый, зеленый</w:t>
            </w:r>
          </w:p>
          <w:p w:rsidR="007B250B" w:rsidRPr="009E0A69" w:rsidRDefault="007B250B" w:rsidP="00B47AF9">
            <w:pPr>
              <w:spacing w:after="0" w:line="240" w:lineRule="auto"/>
              <w:ind w:hanging="1"/>
              <w:rPr>
                <w:rFonts w:ascii="Times New Roman" w:eastAsia="Calibri" w:hAnsi="Times New Roman"/>
              </w:rPr>
            </w:pPr>
            <w:r w:rsidRPr="009E0A69">
              <w:rPr>
                <w:rFonts w:ascii="Times New Roman" w:eastAsia="Calibri" w:hAnsi="Times New Roman"/>
              </w:rPr>
              <w:lastRenderedPageBreak/>
              <w:t>Вкус: свойственный гороху, без посторонних привкусов, не кислый, не горький</w:t>
            </w:r>
          </w:p>
          <w:p w:rsidR="007B250B" w:rsidRPr="009E0A69" w:rsidRDefault="007B250B" w:rsidP="00B47AF9">
            <w:pPr>
              <w:spacing w:after="0" w:line="240" w:lineRule="auto"/>
              <w:ind w:hanging="1"/>
              <w:rPr>
                <w:rFonts w:ascii="Times New Roman" w:eastAsia="Calibri" w:hAnsi="Times New Roman"/>
              </w:rPr>
            </w:pPr>
            <w:proofErr w:type="gramStart"/>
            <w:r w:rsidRPr="009E0A69">
              <w:rPr>
                <w:rFonts w:ascii="Times New Roman" w:eastAsia="Calibri" w:hAnsi="Times New Roman"/>
              </w:rPr>
              <w:t xml:space="preserve">Запах: свойственный гороху без плесневелого затхлого и других посторонних запахов </w:t>
            </w:r>
            <w:proofErr w:type="gramEnd"/>
          </w:p>
          <w:p w:rsidR="007B250B" w:rsidRPr="009E0A69" w:rsidRDefault="007B250B" w:rsidP="00B47AF9">
            <w:pPr>
              <w:spacing w:after="0" w:line="240" w:lineRule="auto"/>
              <w:ind w:hanging="1"/>
              <w:rPr>
                <w:rFonts w:ascii="Times New Roman" w:eastAsia="Calibri" w:hAnsi="Times New Roman"/>
              </w:rPr>
            </w:pPr>
            <w:r w:rsidRPr="009E0A69">
              <w:rPr>
                <w:rFonts w:ascii="Times New Roman" w:eastAsia="Calibri" w:hAnsi="Times New Roman"/>
              </w:rPr>
              <w:t>Влажность: не более 15 %</w:t>
            </w:r>
          </w:p>
          <w:p w:rsidR="007B250B" w:rsidRPr="009E0A69" w:rsidRDefault="007B250B" w:rsidP="00B47AF9">
            <w:pPr>
              <w:spacing w:after="0" w:line="240" w:lineRule="auto"/>
              <w:ind w:hanging="1"/>
              <w:rPr>
                <w:rFonts w:ascii="Times New Roman" w:eastAsia="Calibri" w:hAnsi="Times New Roman"/>
              </w:rPr>
            </w:pPr>
            <w:r w:rsidRPr="009E0A69">
              <w:rPr>
                <w:rFonts w:ascii="Times New Roman" w:eastAsia="Calibri" w:hAnsi="Times New Roman"/>
              </w:rPr>
              <w:t>Зараженность вредителями хлебных запасов: не допускается</w:t>
            </w:r>
          </w:p>
          <w:p w:rsidR="007B250B" w:rsidRPr="009E0A69" w:rsidRDefault="007B250B" w:rsidP="00B47AF9">
            <w:pPr>
              <w:spacing w:after="0" w:line="240" w:lineRule="auto"/>
              <w:ind w:hanging="1"/>
              <w:rPr>
                <w:rFonts w:ascii="Times New Roman" w:eastAsia="Calibri" w:hAnsi="Times New Roman"/>
              </w:rPr>
            </w:pPr>
            <w:r w:rsidRPr="009E0A69">
              <w:rPr>
                <w:rFonts w:ascii="Times New Roman" w:eastAsia="Calibri" w:hAnsi="Times New Roman"/>
              </w:rPr>
              <w:t>Упаковка: предназначенная и соответствующая стандартам для данной продукции, сухая, чистя, без постороннего запаха.</w:t>
            </w:r>
          </w:p>
          <w:p w:rsidR="007B250B" w:rsidRPr="002A0C9E" w:rsidRDefault="007B250B" w:rsidP="00B47AF9">
            <w:pPr>
              <w:spacing w:after="0" w:line="240" w:lineRule="auto"/>
              <w:ind w:hanging="1"/>
              <w:rPr>
                <w:rFonts w:ascii="Times New Roman" w:eastAsia="Calibri" w:hAnsi="Times New Roman"/>
              </w:rPr>
            </w:pPr>
            <w:r w:rsidRPr="009E0A69">
              <w:rPr>
                <w:rFonts w:ascii="Times New Roman" w:eastAsia="Calibri" w:hAnsi="Times New Roman"/>
              </w:rPr>
              <w:t xml:space="preserve">Фасовка: не </w:t>
            </w:r>
            <w:r>
              <w:rPr>
                <w:rFonts w:ascii="Times New Roman" w:eastAsia="Calibri" w:hAnsi="Times New Roman"/>
              </w:rPr>
              <w:t>менее800 гр.</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lastRenderedPageBreak/>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4</w:t>
            </w:r>
          </w:p>
        </w:tc>
      </w:tr>
      <w:tr w:rsidR="007B250B" w:rsidRPr="002A0C9E" w:rsidTr="00B47AF9">
        <w:trPr>
          <w:trHeight w:val="465"/>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Огурцы солёные </w:t>
            </w:r>
            <w:proofErr w:type="gramStart"/>
            <w:r w:rsidRPr="002A0C9E">
              <w:rPr>
                <w:rFonts w:ascii="Times New Roman" w:hAnsi="Times New Roman"/>
                <w:color w:val="000000"/>
                <w:sz w:val="20"/>
              </w:rPr>
              <w:t>с</w:t>
            </w:r>
            <w:proofErr w:type="gramEnd"/>
            <w:r w:rsidRPr="002A0C9E">
              <w:rPr>
                <w:rFonts w:ascii="Times New Roman" w:hAnsi="Times New Roman"/>
                <w:color w:val="000000"/>
                <w:sz w:val="20"/>
              </w:rPr>
              <w:t xml:space="preserve">/б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F46F04" w:rsidRDefault="007B250B" w:rsidP="00B47AF9">
            <w:pPr>
              <w:spacing w:after="0" w:line="240" w:lineRule="auto"/>
              <w:rPr>
                <w:rFonts w:ascii="Times New Roman" w:eastAsia="Calibri" w:hAnsi="Times New Roman"/>
              </w:rPr>
            </w:pPr>
            <w:r w:rsidRPr="00F46F04">
              <w:rPr>
                <w:rFonts w:ascii="Times New Roman" w:eastAsia="Calibri" w:hAnsi="Times New Roman"/>
              </w:rPr>
              <w:t>Соответствует требованиям ГОСТ 34220-2017 Овощи соленые и квашеные. Общие технические условия и/или ТУ производителя (изготовителя)</w:t>
            </w:r>
          </w:p>
          <w:p w:rsidR="007B250B" w:rsidRPr="00F46F04" w:rsidRDefault="007B250B" w:rsidP="00B47AF9">
            <w:pPr>
              <w:spacing w:after="0" w:line="240" w:lineRule="auto"/>
              <w:rPr>
                <w:rFonts w:ascii="Times New Roman" w:eastAsia="Calibri" w:hAnsi="Times New Roman"/>
              </w:rPr>
            </w:pPr>
            <w:r w:rsidRPr="00F46F04">
              <w:rPr>
                <w:rFonts w:ascii="Times New Roman" w:eastAsia="Calibri" w:hAnsi="Times New Roman"/>
              </w:rPr>
              <w:t>Внешний вид: целые, соответствующие данному ботаническому сорту, одного размерного ряда в одной упаковочной единице, формы и окраски, свойственной данному ботаническому сорту, не мятые, не пожелтевшие, без кожистых семян, не увядшие, не сморщенные, без механических повреждений.</w:t>
            </w:r>
          </w:p>
          <w:p w:rsidR="007B250B" w:rsidRPr="00F46F04" w:rsidRDefault="007B250B" w:rsidP="00B47AF9">
            <w:pPr>
              <w:spacing w:after="0" w:line="240" w:lineRule="auto"/>
              <w:rPr>
                <w:rFonts w:ascii="Times New Roman" w:eastAsia="Calibri" w:hAnsi="Times New Roman"/>
              </w:rPr>
            </w:pPr>
            <w:r w:rsidRPr="00F46F04">
              <w:rPr>
                <w:rFonts w:ascii="Times New Roman" w:eastAsia="Calibri" w:hAnsi="Times New Roman"/>
              </w:rPr>
              <w:t>Вкус и запах: Характерный для соленых или квашеных овощей солоновато-кисловатый вкус с запахом и вкусом добавленных пряностей</w:t>
            </w:r>
          </w:p>
          <w:p w:rsidR="007B250B" w:rsidRPr="00F46F04" w:rsidRDefault="007B250B" w:rsidP="00B47AF9">
            <w:pPr>
              <w:spacing w:after="0" w:line="240" w:lineRule="auto"/>
              <w:rPr>
                <w:rFonts w:ascii="Times New Roman" w:eastAsia="Calibri" w:hAnsi="Times New Roman"/>
              </w:rPr>
            </w:pPr>
            <w:r w:rsidRPr="00F46F04">
              <w:rPr>
                <w:rFonts w:ascii="Times New Roman" w:eastAsia="Calibri" w:hAnsi="Times New Roman"/>
              </w:rPr>
              <w:t>Цвет: зеленовато-оливковый разных оттенков, без пятен и ожогов.</w:t>
            </w:r>
          </w:p>
          <w:p w:rsidR="007B250B" w:rsidRPr="00F46F04" w:rsidRDefault="007B250B" w:rsidP="00B47AF9">
            <w:pPr>
              <w:spacing w:after="0" w:line="240" w:lineRule="auto"/>
              <w:rPr>
                <w:rFonts w:ascii="Times New Roman" w:eastAsia="Calibri" w:hAnsi="Times New Roman"/>
              </w:rPr>
            </w:pPr>
            <w:r w:rsidRPr="00F46F04">
              <w:rPr>
                <w:rFonts w:ascii="Times New Roman" w:eastAsia="Calibri" w:hAnsi="Times New Roman"/>
              </w:rPr>
              <w:t xml:space="preserve">Консистенция: крепкая, мякоть плотная, с недоразвитыми водянистыми, </w:t>
            </w:r>
            <w:proofErr w:type="spellStart"/>
            <w:r w:rsidRPr="00F46F04">
              <w:rPr>
                <w:rFonts w:ascii="Times New Roman" w:eastAsia="Calibri" w:hAnsi="Times New Roman"/>
              </w:rPr>
              <w:t>некожистыми</w:t>
            </w:r>
            <w:proofErr w:type="spellEnd"/>
            <w:r w:rsidRPr="00F46F04">
              <w:rPr>
                <w:rFonts w:ascii="Times New Roman" w:eastAsia="Calibri" w:hAnsi="Times New Roman"/>
              </w:rPr>
              <w:t xml:space="preserve"> семенами, полностью пропитанная рассолом, хрустящая.</w:t>
            </w:r>
          </w:p>
          <w:p w:rsidR="007B250B" w:rsidRPr="00F46F04" w:rsidRDefault="007B250B" w:rsidP="00B47AF9">
            <w:pPr>
              <w:spacing w:after="0" w:line="240" w:lineRule="auto"/>
              <w:rPr>
                <w:rFonts w:ascii="Times New Roman" w:eastAsia="Calibri" w:hAnsi="Times New Roman"/>
              </w:rPr>
            </w:pPr>
            <w:r w:rsidRPr="00F46F04">
              <w:rPr>
                <w:rFonts w:ascii="Times New Roman" w:eastAsia="Calibri" w:hAnsi="Times New Roman"/>
              </w:rPr>
              <w:t xml:space="preserve">Характеристика рассола: </w:t>
            </w:r>
            <w:proofErr w:type="gramStart"/>
            <w:r w:rsidRPr="00F46F04">
              <w:rPr>
                <w:rFonts w:ascii="Times New Roman" w:eastAsia="Calibri" w:hAnsi="Times New Roman"/>
              </w:rPr>
              <w:t>Мутноватый</w:t>
            </w:r>
            <w:proofErr w:type="gramEnd"/>
            <w:r w:rsidRPr="00F46F04">
              <w:rPr>
                <w:rFonts w:ascii="Times New Roman" w:eastAsia="Calibri" w:hAnsi="Times New Roman"/>
              </w:rPr>
              <w:t>, приятного аромата, солоновато-кисловатого вкуса, более выраженного, чем соленых и квашеных овощей</w:t>
            </w:r>
          </w:p>
          <w:p w:rsidR="007B250B" w:rsidRPr="00F46F04" w:rsidRDefault="007B250B" w:rsidP="00B47AF9">
            <w:pPr>
              <w:spacing w:after="0" w:line="240" w:lineRule="auto"/>
              <w:rPr>
                <w:rFonts w:ascii="Times New Roman" w:eastAsia="Calibri" w:hAnsi="Times New Roman"/>
              </w:rPr>
            </w:pPr>
            <w:r w:rsidRPr="00F46F04">
              <w:rPr>
                <w:rFonts w:ascii="Times New Roman" w:eastAsia="Calibri" w:hAnsi="Times New Roman"/>
              </w:rPr>
              <w:t>Упаковка: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F46F04">
              <w:rPr>
                <w:rFonts w:ascii="Times New Roman" w:eastAsia="Calibri" w:hAnsi="Times New Roman"/>
              </w:rPr>
              <w:t xml:space="preserve">Фасовка: не менее </w:t>
            </w:r>
            <w:r>
              <w:rPr>
                <w:rFonts w:ascii="Times New Roman" w:eastAsia="Calibri" w:hAnsi="Times New Roman"/>
              </w:rPr>
              <w:t>680</w:t>
            </w:r>
            <w:r w:rsidRPr="00F46F04">
              <w:rPr>
                <w:rFonts w:ascii="Times New Roman" w:eastAsia="Calibri" w:hAnsi="Times New Roman"/>
              </w:rPr>
              <w:t xml:space="preserve"> гр.</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350</w:t>
            </w:r>
          </w:p>
        </w:tc>
      </w:tr>
      <w:tr w:rsidR="007B250B" w:rsidRPr="002A0C9E" w:rsidTr="00B47AF9">
        <w:trPr>
          <w:trHeight w:val="720"/>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Томатная паста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436C10" w:rsidRDefault="007B250B" w:rsidP="00B47AF9">
            <w:pPr>
              <w:spacing w:after="0" w:line="240" w:lineRule="auto"/>
              <w:rPr>
                <w:rFonts w:ascii="Times New Roman" w:eastAsia="Calibri" w:hAnsi="Times New Roman"/>
              </w:rPr>
            </w:pPr>
            <w:r w:rsidRPr="00436C10">
              <w:rPr>
                <w:rFonts w:ascii="Times New Roman" w:eastAsia="Calibri" w:hAnsi="Times New Roman"/>
              </w:rPr>
              <w:t>Соответствует требованиям ГОСТ 3343-2017 Продукты томатные концентрированные. Общие технические условия</w:t>
            </w:r>
          </w:p>
          <w:p w:rsidR="007B250B" w:rsidRPr="00436C10" w:rsidRDefault="007B250B" w:rsidP="00B47AF9">
            <w:pPr>
              <w:spacing w:after="0" w:line="240" w:lineRule="auto"/>
              <w:rPr>
                <w:rFonts w:ascii="Times New Roman" w:eastAsia="Calibri" w:hAnsi="Times New Roman"/>
              </w:rPr>
            </w:pPr>
            <w:r w:rsidRPr="00436C10">
              <w:rPr>
                <w:rFonts w:ascii="Times New Roman" w:eastAsia="Calibri" w:hAnsi="Times New Roman"/>
              </w:rPr>
              <w:t>Внешний вид: однородная концентрированная масса мажущейся консистенции, без темных включений, остатков кожицы, семян и других грубых частиц плодов</w:t>
            </w:r>
          </w:p>
          <w:p w:rsidR="007B250B" w:rsidRPr="00436C10" w:rsidRDefault="007B250B" w:rsidP="00B47AF9">
            <w:pPr>
              <w:spacing w:after="0" w:line="240" w:lineRule="auto"/>
              <w:rPr>
                <w:rFonts w:ascii="Times New Roman" w:eastAsia="Calibri" w:hAnsi="Times New Roman"/>
              </w:rPr>
            </w:pPr>
            <w:r w:rsidRPr="00436C10">
              <w:rPr>
                <w:rFonts w:ascii="Times New Roman" w:eastAsia="Calibri" w:hAnsi="Times New Roman"/>
              </w:rPr>
              <w:t>Цвет: красный, равномерный по всей массе</w:t>
            </w:r>
          </w:p>
          <w:p w:rsidR="007B250B" w:rsidRPr="00436C10" w:rsidRDefault="007B250B" w:rsidP="00B47AF9">
            <w:pPr>
              <w:spacing w:after="0" w:line="240" w:lineRule="auto"/>
              <w:rPr>
                <w:rFonts w:ascii="Times New Roman" w:eastAsia="Calibri" w:hAnsi="Times New Roman"/>
              </w:rPr>
            </w:pPr>
            <w:proofErr w:type="gramStart"/>
            <w:r w:rsidRPr="00436C10">
              <w:rPr>
                <w:rFonts w:ascii="Times New Roman" w:eastAsia="Calibri" w:hAnsi="Times New Roman"/>
              </w:rPr>
              <w:t>Вкус и запах: свойственные концентрированной томатной массе, без горечи, пригара и других посторонних привкусов, и запахов</w:t>
            </w:r>
            <w:proofErr w:type="gramEnd"/>
          </w:p>
          <w:p w:rsidR="007B250B" w:rsidRPr="00436C10" w:rsidRDefault="007B250B" w:rsidP="00B47AF9">
            <w:pPr>
              <w:spacing w:after="0" w:line="240" w:lineRule="auto"/>
              <w:rPr>
                <w:rFonts w:ascii="Times New Roman" w:eastAsia="Calibri" w:hAnsi="Times New Roman"/>
              </w:rPr>
            </w:pPr>
            <w:r w:rsidRPr="00436C10">
              <w:rPr>
                <w:rFonts w:ascii="Times New Roman" w:eastAsia="Calibri" w:hAnsi="Times New Roman"/>
              </w:rPr>
              <w:t>Упаковка: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436C10">
              <w:rPr>
                <w:rFonts w:ascii="Times New Roman" w:eastAsia="Calibri" w:hAnsi="Times New Roman"/>
              </w:rPr>
              <w:t>Вес упаковки: не менее 1000 гр.</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80</w:t>
            </w:r>
          </w:p>
        </w:tc>
      </w:tr>
      <w:tr w:rsidR="007B250B" w:rsidRPr="002A0C9E" w:rsidTr="00B47AF9">
        <w:trPr>
          <w:trHeight w:val="750"/>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Яйцо 1 кат.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8226D5" w:rsidRDefault="007B250B" w:rsidP="00B47AF9">
            <w:pPr>
              <w:spacing w:after="0" w:line="240" w:lineRule="auto"/>
              <w:rPr>
                <w:rFonts w:ascii="Times New Roman" w:eastAsia="Calibri" w:hAnsi="Times New Roman"/>
              </w:rPr>
            </w:pPr>
            <w:r w:rsidRPr="008226D5">
              <w:rPr>
                <w:rFonts w:ascii="Times New Roman" w:eastAsia="Calibri" w:hAnsi="Times New Roman"/>
              </w:rPr>
              <w:t>Соответствует требованиям ГОСТ 31654-2012 «Яйца куриные пищевые. Технические условия»</w:t>
            </w:r>
          </w:p>
          <w:p w:rsidR="007B250B" w:rsidRPr="008226D5" w:rsidRDefault="007B250B" w:rsidP="00B47AF9">
            <w:pPr>
              <w:spacing w:after="0" w:line="240" w:lineRule="auto"/>
              <w:rPr>
                <w:rFonts w:ascii="Times New Roman" w:eastAsia="Calibri" w:hAnsi="Times New Roman"/>
              </w:rPr>
            </w:pPr>
            <w:r w:rsidRPr="008226D5">
              <w:rPr>
                <w:rFonts w:ascii="Times New Roman" w:eastAsia="Calibri" w:hAnsi="Times New Roman"/>
              </w:rPr>
              <w:t xml:space="preserve">Вид: </w:t>
            </w:r>
            <w:proofErr w:type="gramStart"/>
            <w:r w:rsidRPr="008226D5">
              <w:rPr>
                <w:rFonts w:ascii="Times New Roman" w:eastAsia="Calibri" w:hAnsi="Times New Roman"/>
              </w:rPr>
              <w:t>столовое</w:t>
            </w:r>
            <w:proofErr w:type="gramEnd"/>
            <w:r w:rsidRPr="008226D5">
              <w:rPr>
                <w:rFonts w:ascii="Times New Roman" w:eastAsia="Calibri" w:hAnsi="Times New Roman"/>
              </w:rPr>
              <w:t xml:space="preserve"> </w:t>
            </w:r>
          </w:p>
          <w:p w:rsidR="007B250B" w:rsidRPr="008226D5" w:rsidRDefault="007B250B" w:rsidP="00B47AF9">
            <w:pPr>
              <w:spacing w:after="0" w:line="240" w:lineRule="auto"/>
              <w:rPr>
                <w:rFonts w:ascii="Times New Roman" w:eastAsia="Calibri" w:hAnsi="Times New Roman"/>
              </w:rPr>
            </w:pPr>
            <w:r w:rsidRPr="008226D5">
              <w:rPr>
                <w:rFonts w:ascii="Times New Roman" w:eastAsia="Calibri" w:hAnsi="Times New Roman"/>
              </w:rPr>
              <w:t>Категория: не ниже первой</w:t>
            </w:r>
          </w:p>
          <w:p w:rsidR="007B250B" w:rsidRPr="008226D5" w:rsidRDefault="007B250B" w:rsidP="00B47AF9">
            <w:pPr>
              <w:spacing w:after="0" w:line="240" w:lineRule="auto"/>
              <w:rPr>
                <w:rFonts w:ascii="Times New Roman" w:eastAsia="Calibri" w:hAnsi="Times New Roman"/>
              </w:rPr>
            </w:pPr>
            <w:r w:rsidRPr="008226D5">
              <w:rPr>
                <w:rFonts w:ascii="Times New Roman" w:eastAsia="Calibri" w:hAnsi="Times New Roman"/>
              </w:rPr>
              <w:t xml:space="preserve">Скорлупа яиц должна быть чистой, без пятен крови и помета, и неповрежденной. </w:t>
            </w:r>
          </w:p>
          <w:p w:rsidR="007B250B" w:rsidRPr="008226D5" w:rsidRDefault="007B250B" w:rsidP="00B47AF9">
            <w:pPr>
              <w:spacing w:after="0" w:line="240" w:lineRule="auto"/>
              <w:rPr>
                <w:rFonts w:ascii="Times New Roman" w:eastAsia="Calibri" w:hAnsi="Times New Roman"/>
              </w:rPr>
            </w:pPr>
            <w:r w:rsidRPr="008226D5">
              <w:rPr>
                <w:rFonts w:ascii="Times New Roman" w:eastAsia="Calibri" w:hAnsi="Times New Roman"/>
              </w:rPr>
              <w:t xml:space="preserve">Содержимое яиц не должно иметь посторонних запахов (гнилости, тухлости, затхлости и др.) </w:t>
            </w:r>
          </w:p>
          <w:p w:rsidR="007B250B" w:rsidRPr="002A0C9E" w:rsidRDefault="007B250B" w:rsidP="00B47AF9">
            <w:pPr>
              <w:spacing w:after="0" w:line="240" w:lineRule="auto"/>
              <w:rPr>
                <w:rFonts w:ascii="Times New Roman" w:eastAsia="Calibri" w:hAnsi="Times New Roman"/>
              </w:rPr>
            </w:pPr>
            <w:r w:rsidRPr="008226D5">
              <w:rPr>
                <w:rFonts w:ascii="Times New Roman" w:eastAsia="Calibri" w:hAnsi="Times New Roman"/>
              </w:rPr>
              <w:t xml:space="preserve">Упаковка: предназначенная и соответствующая стандартам для данной продукции  </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11136</w:t>
            </w:r>
          </w:p>
        </w:tc>
      </w:tr>
      <w:tr w:rsidR="007B250B" w:rsidRPr="002A0C9E" w:rsidTr="00B47AF9">
        <w:trPr>
          <w:trHeight w:val="481"/>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Дрожжи хлебопекарные прессованные свежие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8226D5" w:rsidRDefault="007B250B" w:rsidP="00B47AF9">
            <w:pPr>
              <w:spacing w:after="0" w:line="240" w:lineRule="auto"/>
              <w:rPr>
                <w:rFonts w:ascii="Times New Roman" w:eastAsia="Calibri" w:hAnsi="Times New Roman"/>
              </w:rPr>
            </w:pPr>
            <w:r w:rsidRPr="008226D5">
              <w:rPr>
                <w:rFonts w:ascii="Times New Roman" w:eastAsia="Calibri" w:hAnsi="Times New Roman"/>
              </w:rPr>
              <w:t xml:space="preserve">Соответствует требованиям ГОСТ </w:t>
            </w:r>
            <w:proofErr w:type="gramStart"/>
            <w:r w:rsidRPr="008226D5">
              <w:rPr>
                <w:rFonts w:ascii="Times New Roman" w:eastAsia="Calibri" w:hAnsi="Times New Roman"/>
              </w:rPr>
              <w:t>Р</w:t>
            </w:r>
            <w:proofErr w:type="gramEnd"/>
            <w:r w:rsidRPr="008226D5">
              <w:rPr>
                <w:rFonts w:ascii="Times New Roman" w:eastAsia="Calibri" w:hAnsi="Times New Roman"/>
              </w:rPr>
              <w:t xml:space="preserve"> 54731-2011Дрожжи хлебопекарные прессованные. Технические условия</w:t>
            </w:r>
          </w:p>
          <w:p w:rsidR="007B250B" w:rsidRPr="008226D5" w:rsidRDefault="007B250B" w:rsidP="00B47AF9">
            <w:pPr>
              <w:spacing w:after="0" w:line="240" w:lineRule="auto"/>
              <w:rPr>
                <w:rFonts w:ascii="Times New Roman" w:eastAsia="Calibri" w:hAnsi="Times New Roman"/>
              </w:rPr>
            </w:pPr>
            <w:r w:rsidRPr="008226D5">
              <w:rPr>
                <w:rFonts w:ascii="Times New Roman" w:eastAsia="Calibri" w:hAnsi="Times New Roman"/>
              </w:rPr>
              <w:t>Внешний вид: Плотная масса, легко ломается и не мажется</w:t>
            </w:r>
          </w:p>
          <w:p w:rsidR="007B250B" w:rsidRPr="008226D5" w:rsidRDefault="007B250B" w:rsidP="00B47AF9">
            <w:pPr>
              <w:spacing w:after="0" w:line="240" w:lineRule="auto"/>
              <w:rPr>
                <w:rFonts w:ascii="Times New Roman" w:eastAsia="Calibri" w:hAnsi="Times New Roman"/>
              </w:rPr>
            </w:pPr>
            <w:r w:rsidRPr="008226D5">
              <w:rPr>
                <w:rFonts w:ascii="Times New Roman" w:eastAsia="Calibri" w:hAnsi="Times New Roman"/>
              </w:rPr>
              <w:t xml:space="preserve">Цвет: Равномерный, без пятен, светлый, допускается сероватый, </w:t>
            </w:r>
            <w:proofErr w:type="spellStart"/>
            <w:r w:rsidRPr="008226D5">
              <w:rPr>
                <w:rFonts w:ascii="Times New Roman" w:eastAsia="Calibri" w:hAnsi="Times New Roman"/>
              </w:rPr>
              <w:t>кремоватый</w:t>
            </w:r>
            <w:proofErr w:type="spellEnd"/>
            <w:r w:rsidRPr="008226D5">
              <w:rPr>
                <w:rFonts w:ascii="Times New Roman" w:eastAsia="Calibri" w:hAnsi="Times New Roman"/>
              </w:rPr>
              <w:t xml:space="preserve"> или желтоватый оттенок</w:t>
            </w:r>
          </w:p>
          <w:p w:rsidR="007B250B" w:rsidRPr="008226D5" w:rsidRDefault="007B250B" w:rsidP="00B47AF9">
            <w:pPr>
              <w:spacing w:after="0" w:line="240" w:lineRule="auto"/>
              <w:rPr>
                <w:rFonts w:ascii="Times New Roman" w:eastAsia="Calibri" w:hAnsi="Times New Roman"/>
              </w:rPr>
            </w:pPr>
            <w:r w:rsidRPr="008226D5">
              <w:rPr>
                <w:rFonts w:ascii="Times New Roman" w:eastAsia="Calibri" w:hAnsi="Times New Roman"/>
              </w:rPr>
              <w:t xml:space="preserve">Вкус: </w:t>
            </w:r>
            <w:proofErr w:type="gramStart"/>
            <w:r w:rsidRPr="008226D5">
              <w:rPr>
                <w:rFonts w:ascii="Times New Roman" w:eastAsia="Calibri" w:hAnsi="Times New Roman"/>
              </w:rPr>
              <w:t>Пресный</w:t>
            </w:r>
            <w:proofErr w:type="gramEnd"/>
            <w:r w:rsidRPr="008226D5">
              <w:rPr>
                <w:rFonts w:ascii="Times New Roman" w:eastAsia="Calibri" w:hAnsi="Times New Roman"/>
              </w:rPr>
              <w:t>, свойственный дрожжам, без постороннего привкуса</w:t>
            </w:r>
          </w:p>
          <w:p w:rsidR="007B250B" w:rsidRPr="008226D5" w:rsidRDefault="007B250B" w:rsidP="00B47AF9">
            <w:pPr>
              <w:spacing w:after="0" w:line="240" w:lineRule="auto"/>
              <w:rPr>
                <w:rFonts w:ascii="Times New Roman" w:eastAsia="Calibri" w:hAnsi="Times New Roman"/>
              </w:rPr>
            </w:pPr>
            <w:r w:rsidRPr="008226D5">
              <w:rPr>
                <w:rFonts w:ascii="Times New Roman" w:eastAsia="Calibri" w:hAnsi="Times New Roman"/>
              </w:rPr>
              <w:t xml:space="preserve">Запах: </w:t>
            </w:r>
            <w:proofErr w:type="gramStart"/>
            <w:r w:rsidRPr="008226D5">
              <w:rPr>
                <w:rFonts w:ascii="Times New Roman" w:eastAsia="Calibri" w:hAnsi="Times New Roman"/>
              </w:rPr>
              <w:t>Свойственный</w:t>
            </w:r>
            <w:proofErr w:type="gramEnd"/>
            <w:r w:rsidRPr="008226D5">
              <w:rPr>
                <w:rFonts w:ascii="Times New Roman" w:eastAsia="Calibri" w:hAnsi="Times New Roman"/>
              </w:rPr>
              <w:t xml:space="preserve"> дрожжам</w:t>
            </w:r>
          </w:p>
          <w:p w:rsidR="007B250B" w:rsidRPr="008226D5" w:rsidRDefault="007B250B" w:rsidP="00B47AF9">
            <w:pPr>
              <w:spacing w:after="0" w:line="240" w:lineRule="auto"/>
              <w:rPr>
                <w:rFonts w:ascii="Times New Roman" w:eastAsia="Calibri" w:hAnsi="Times New Roman"/>
              </w:rPr>
            </w:pPr>
            <w:r w:rsidRPr="008226D5">
              <w:rPr>
                <w:rFonts w:ascii="Times New Roman" w:eastAsia="Calibri" w:hAnsi="Times New Roman"/>
              </w:rPr>
              <w:t>Упаковка: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8226D5">
              <w:rPr>
                <w:rFonts w:ascii="Times New Roman" w:eastAsia="Calibri" w:hAnsi="Times New Roman"/>
              </w:rPr>
              <w:t>Вес упаковки: не более 1 кг</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proofErr w:type="gramStart"/>
            <w:r w:rsidRPr="002A0C9E">
              <w:rPr>
                <w:rFonts w:ascii="Times New Roman" w:hAnsi="Times New Roman"/>
                <w:color w:val="000000"/>
                <w:sz w:val="20"/>
              </w:rPr>
              <w:t>Кг</w:t>
            </w:r>
            <w:proofErr w:type="gramEnd"/>
            <w:r w:rsidRPr="002A0C9E">
              <w:rPr>
                <w:rFonts w:ascii="Times New Roman" w:hAnsi="Times New Roman"/>
                <w:color w:val="000000"/>
                <w:sz w:val="20"/>
              </w:rPr>
              <w:t>.</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6</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Крупа гречневая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80791A" w:rsidRDefault="007B250B" w:rsidP="00B47AF9">
            <w:pPr>
              <w:spacing w:after="0" w:line="240" w:lineRule="auto"/>
              <w:rPr>
                <w:rFonts w:ascii="Times New Roman" w:eastAsia="Calibri" w:hAnsi="Times New Roman"/>
              </w:rPr>
            </w:pPr>
            <w:r w:rsidRPr="0080791A">
              <w:rPr>
                <w:rFonts w:ascii="Times New Roman" w:eastAsia="Calibri" w:hAnsi="Times New Roman"/>
              </w:rPr>
              <w:t>Соответствует требованиям ГОСТ 5550-2021 Крупа гречневая. Технические условия</w:t>
            </w:r>
          </w:p>
          <w:p w:rsidR="007B250B" w:rsidRPr="0080791A" w:rsidRDefault="007B250B" w:rsidP="00B47AF9">
            <w:pPr>
              <w:spacing w:after="0" w:line="240" w:lineRule="auto"/>
              <w:rPr>
                <w:rFonts w:ascii="Times New Roman" w:eastAsia="Calibri" w:hAnsi="Times New Roman"/>
              </w:rPr>
            </w:pPr>
            <w:r w:rsidRPr="0080791A">
              <w:rPr>
                <w:rFonts w:ascii="Times New Roman" w:eastAsia="Calibri" w:hAnsi="Times New Roman"/>
              </w:rPr>
              <w:t xml:space="preserve">Сорт: не менее первого </w:t>
            </w:r>
          </w:p>
          <w:p w:rsidR="007B250B" w:rsidRPr="0080791A" w:rsidRDefault="007B250B" w:rsidP="00B47AF9">
            <w:pPr>
              <w:spacing w:after="0" w:line="240" w:lineRule="auto"/>
              <w:rPr>
                <w:rFonts w:ascii="Times New Roman" w:eastAsia="Calibri" w:hAnsi="Times New Roman"/>
              </w:rPr>
            </w:pPr>
            <w:r w:rsidRPr="0080791A">
              <w:rPr>
                <w:rFonts w:ascii="Times New Roman" w:eastAsia="Calibri" w:hAnsi="Times New Roman"/>
              </w:rPr>
              <w:t>Цвет: коричневый разных оттенков</w:t>
            </w:r>
          </w:p>
          <w:p w:rsidR="007B250B" w:rsidRPr="0080791A" w:rsidRDefault="007B250B" w:rsidP="00B47AF9">
            <w:pPr>
              <w:spacing w:after="0" w:line="240" w:lineRule="auto"/>
              <w:rPr>
                <w:rFonts w:ascii="Times New Roman" w:eastAsia="Calibri" w:hAnsi="Times New Roman"/>
              </w:rPr>
            </w:pPr>
            <w:r w:rsidRPr="0080791A">
              <w:rPr>
                <w:rFonts w:ascii="Times New Roman" w:eastAsia="Calibri" w:hAnsi="Times New Roman"/>
              </w:rPr>
              <w:t>Запах: свойственный гречневой крупе, без посторонних запахов, не затхлый, не плесневый</w:t>
            </w:r>
          </w:p>
          <w:p w:rsidR="007B250B" w:rsidRPr="0080791A" w:rsidRDefault="007B250B" w:rsidP="00B47AF9">
            <w:pPr>
              <w:spacing w:after="0" w:line="240" w:lineRule="auto"/>
              <w:rPr>
                <w:rFonts w:ascii="Times New Roman" w:eastAsia="Calibri" w:hAnsi="Times New Roman"/>
              </w:rPr>
            </w:pPr>
            <w:r w:rsidRPr="0080791A">
              <w:rPr>
                <w:rFonts w:ascii="Times New Roman" w:eastAsia="Calibri" w:hAnsi="Times New Roman"/>
              </w:rPr>
              <w:t>Вкус: свойственный гречневой крупе, без посторонних привкусов, не кислый, не горький</w:t>
            </w:r>
          </w:p>
          <w:p w:rsidR="007B250B" w:rsidRPr="0080791A" w:rsidRDefault="007B250B" w:rsidP="00B47AF9">
            <w:pPr>
              <w:spacing w:after="0" w:line="240" w:lineRule="auto"/>
              <w:rPr>
                <w:rFonts w:ascii="Times New Roman" w:eastAsia="Calibri" w:hAnsi="Times New Roman"/>
              </w:rPr>
            </w:pPr>
            <w:r w:rsidRPr="0080791A">
              <w:rPr>
                <w:rFonts w:ascii="Times New Roman" w:eastAsia="Calibri" w:hAnsi="Times New Roman"/>
              </w:rPr>
              <w:t>Влажность: не более 14,0 %</w:t>
            </w:r>
          </w:p>
          <w:p w:rsidR="007B250B" w:rsidRPr="0080791A" w:rsidRDefault="007B250B" w:rsidP="00B47AF9">
            <w:pPr>
              <w:spacing w:after="0" w:line="240" w:lineRule="auto"/>
              <w:rPr>
                <w:rFonts w:ascii="Times New Roman" w:eastAsia="Calibri" w:hAnsi="Times New Roman"/>
              </w:rPr>
            </w:pPr>
            <w:r w:rsidRPr="0080791A">
              <w:rPr>
                <w:rFonts w:ascii="Times New Roman" w:eastAsia="Calibri" w:hAnsi="Times New Roman"/>
              </w:rPr>
              <w:t>Доброкачественное ядро: не менее 99,2 %</w:t>
            </w:r>
          </w:p>
          <w:p w:rsidR="007B250B" w:rsidRPr="0080791A" w:rsidRDefault="007B250B" w:rsidP="00B47AF9">
            <w:pPr>
              <w:spacing w:after="0" w:line="240" w:lineRule="auto"/>
              <w:rPr>
                <w:rFonts w:ascii="Times New Roman" w:eastAsia="Calibri" w:hAnsi="Times New Roman"/>
              </w:rPr>
            </w:pPr>
            <w:r w:rsidRPr="0080791A">
              <w:rPr>
                <w:rFonts w:ascii="Times New Roman" w:eastAsia="Calibri" w:hAnsi="Times New Roman"/>
              </w:rPr>
              <w:t>Содержание испорченных ядер: не более 0,2 %</w:t>
            </w:r>
          </w:p>
          <w:p w:rsidR="007B250B" w:rsidRPr="0080791A" w:rsidRDefault="007B250B" w:rsidP="00B47AF9">
            <w:pPr>
              <w:spacing w:after="0" w:line="240" w:lineRule="auto"/>
              <w:rPr>
                <w:rFonts w:ascii="Times New Roman" w:eastAsia="Calibri" w:hAnsi="Times New Roman"/>
              </w:rPr>
            </w:pPr>
            <w:r w:rsidRPr="0080791A">
              <w:rPr>
                <w:rFonts w:ascii="Times New Roman" w:eastAsia="Calibri" w:hAnsi="Times New Roman"/>
              </w:rPr>
              <w:t>Содержание зерен гречихи, не освобожденных от плодовых оболочек: не более 0,3 %</w:t>
            </w:r>
          </w:p>
          <w:p w:rsidR="007B250B" w:rsidRPr="0080791A" w:rsidRDefault="007B250B" w:rsidP="00B47AF9">
            <w:pPr>
              <w:spacing w:after="0" w:line="240" w:lineRule="auto"/>
              <w:rPr>
                <w:rFonts w:ascii="Times New Roman" w:eastAsia="Calibri" w:hAnsi="Times New Roman"/>
              </w:rPr>
            </w:pPr>
            <w:r w:rsidRPr="0080791A">
              <w:rPr>
                <w:rFonts w:ascii="Times New Roman" w:eastAsia="Calibri" w:hAnsi="Times New Roman"/>
              </w:rPr>
              <w:t>Зараженность вредителями хлебных запасов: не допускается</w:t>
            </w:r>
          </w:p>
          <w:p w:rsidR="007B250B" w:rsidRPr="0080791A" w:rsidRDefault="007B250B" w:rsidP="00B47AF9">
            <w:pPr>
              <w:spacing w:after="0" w:line="240" w:lineRule="auto"/>
              <w:rPr>
                <w:rFonts w:ascii="Times New Roman" w:eastAsia="Calibri" w:hAnsi="Times New Roman"/>
              </w:rPr>
            </w:pPr>
            <w:r w:rsidRPr="0080791A">
              <w:rPr>
                <w:rFonts w:ascii="Times New Roman" w:eastAsia="Calibri" w:hAnsi="Times New Roman"/>
              </w:rPr>
              <w:t>Упаковка: предназначенная и соответствующая стандартам для данной продукции, сухая, чистя, без постороннего запаха</w:t>
            </w:r>
          </w:p>
          <w:p w:rsidR="007B250B" w:rsidRPr="002A0C9E" w:rsidRDefault="007B250B" w:rsidP="00B47AF9">
            <w:pPr>
              <w:spacing w:after="0" w:line="240" w:lineRule="auto"/>
              <w:rPr>
                <w:rFonts w:ascii="Times New Roman" w:eastAsia="Calibri" w:hAnsi="Times New Roman"/>
              </w:rPr>
            </w:pPr>
            <w:r w:rsidRPr="007628C0">
              <w:rPr>
                <w:rFonts w:ascii="Times New Roman" w:eastAsia="Calibri" w:hAnsi="Times New Roman"/>
                <w:highlight w:val="yellow"/>
              </w:rPr>
              <w:t>Фасовка: не более 0,9 кг</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Кг</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238</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Крупа рисовая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7628C0" w:rsidRDefault="007B250B" w:rsidP="00B47AF9">
            <w:pPr>
              <w:spacing w:after="0" w:line="240" w:lineRule="auto"/>
              <w:rPr>
                <w:rFonts w:ascii="Times New Roman" w:eastAsia="Calibri" w:hAnsi="Times New Roman"/>
              </w:rPr>
            </w:pPr>
            <w:r w:rsidRPr="007628C0">
              <w:rPr>
                <w:rFonts w:ascii="Times New Roman" w:eastAsia="Calibri" w:hAnsi="Times New Roman"/>
              </w:rPr>
              <w:t>Соответствует требованиям ГОСТ 5784-2022 Крупа ячменная. Технические условия</w:t>
            </w:r>
          </w:p>
          <w:p w:rsidR="007B250B" w:rsidRPr="007628C0" w:rsidRDefault="007B250B" w:rsidP="00B47AF9">
            <w:pPr>
              <w:spacing w:after="0" w:line="240" w:lineRule="auto"/>
              <w:rPr>
                <w:rFonts w:ascii="Times New Roman" w:eastAsia="Calibri" w:hAnsi="Times New Roman"/>
              </w:rPr>
            </w:pPr>
            <w:r w:rsidRPr="007628C0">
              <w:rPr>
                <w:rFonts w:ascii="Times New Roman" w:eastAsia="Calibri" w:hAnsi="Times New Roman"/>
              </w:rPr>
              <w:t xml:space="preserve">Номер: не менее </w:t>
            </w:r>
            <w:r>
              <w:rPr>
                <w:rFonts w:ascii="Times New Roman" w:eastAsia="Calibri" w:hAnsi="Times New Roman"/>
              </w:rPr>
              <w:t>первой</w:t>
            </w:r>
          </w:p>
          <w:p w:rsidR="007B250B" w:rsidRPr="007628C0" w:rsidRDefault="007B250B" w:rsidP="00B47AF9">
            <w:pPr>
              <w:spacing w:after="0" w:line="240" w:lineRule="auto"/>
              <w:rPr>
                <w:rFonts w:ascii="Times New Roman" w:eastAsia="Calibri" w:hAnsi="Times New Roman"/>
              </w:rPr>
            </w:pPr>
            <w:r w:rsidRPr="007628C0">
              <w:rPr>
                <w:rFonts w:ascii="Times New Roman" w:eastAsia="Calibri" w:hAnsi="Times New Roman"/>
              </w:rPr>
              <w:t>Характеристика: ядро, освобожденное от цветковых пленок, хорошо отшлифованное. Удлиненная форма ядра с закругленными концами.</w:t>
            </w:r>
          </w:p>
          <w:p w:rsidR="007B250B" w:rsidRPr="007628C0" w:rsidRDefault="007B250B" w:rsidP="00B47AF9">
            <w:pPr>
              <w:spacing w:after="0" w:line="240" w:lineRule="auto"/>
              <w:rPr>
                <w:rFonts w:ascii="Times New Roman" w:eastAsia="Calibri" w:hAnsi="Times New Roman"/>
              </w:rPr>
            </w:pPr>
            <w:r w:rsidRPr="007628C0">
              <w:rPr>
                <w:rFonts w:ascii="Times New Roman" w:eastAsia="Calibri" w:hAnsi="Times New Roman"/>
              </w:rPr>
              <w:t>Цвет: белый с желтоватым, иногда зеленоватым оттенками</w:t>
            </w:r>
          </w:p>
          <w:p w:rsidR="007B250B" w:rsidRPr="007628C0" w:rsidRDefault="007B250B" w:rsidP="00B47AF9">
            <w:pPr>
              <w:spacing w:after="0" w:line="240" w:lineRule="auto"/>
              <w:rPr>
                <w:rFonts w:ascii="Times New Roman" w:eastAsia="Calibri" w:hAnsi="Times New Roman"/>
              </w:rPr>
            </w:pPr>
            <w:r w:rsidRPr="007628C0">
              <w:rPr>
                <w:rFonts w:ascii="Times New Roman" w:eastAsia="Calibri" w:hAnsi="Times New Roman"/>
              </w:rPr>
              <w:t xml:space="preserve">Вкус: свойственный нормальной ячменной крупе, без посторонних привкусов, не кислый, не горький </w:t>
            </w:r>
          </w:p>
          <w:p w:rsidR="007B250B" w:rsidRPr="007628C0" w:rsidRDefault="007B250B" w:rsidP="00B47AF9">
            <w:pPr>
              <w:spacing w:after="0" w:line="240" w:lineRule="auto"/>
              <w:rPr>
                <w:rFonts w:ascii="Times New Roman" w:eastAsia="Calibri" w:hAnsi="Times New Roman"/>
              </w:rPr>
            </w:pPr>
            <w:r w:rsidRPr="007628C0">
              <w:rPr>
                <w:rFonts w:ascii="Times New Roman" w:eastAsia="Calibri" w:hAnsi="Times New Roman"/>
              </w:rPr>
              <w:t>Запах: свойственный нормальной ячменной крупе, без затхлости, плесени и других посторонних запахов</w:t>
            </w:r>
          </w:p>
          <w:p w:rsidR="007B250B" w:rsidRPr="007628C0" w:rsidRDefault="007B250B" w:rsidP="00B47AF9">
            <w:pPr>
              <w:spacing w:after="0" w:line="240" w:lineRule="auto"/>
              <w:rPr>
                <w:rFonts w:ascii="Times New Roman" w:eastAsia="Calibri" w:hAnsi="Times New Roman"/>
              </w:rPr>
            </w:pPr>
            <w:r w:rsidRPr="007628C0">
              <w:rPr>
                <w:rFonts w:ascii="Times New Roman" w:eastAsia="Calibri" w:hAnsi="Times New Roman"/>
              </w:rPr>
              <w:t>Влажность: не более 15,0 %</w:t>
            </w:r>
          </w:p>
          <w:p w:rsidR="007B250B" w:rsidRPr="007628C0" w:rsidRDefault="007B250B" w:rsidP="00B47AF9">
            <w:pPr>
              <w:spacing w:after="0" w:line="240" w:lineRule="auto"/>
              <w:rPr>
                <w:rFonts w:ascii="Times New Roman" w:eastAsia="Calibri" w:hAnsi="Times New Roman"/>
              </w:rPr>
            </w:pPr>
            <w:r w:rsidRPr="007628C0">
              <w:rPr>
                <w:rFonts w:ascii="Times New Roman" w:eastAsia="Calibri" w:hAnsi="Times New Roman"/>
              </w:rPr>
              <w:t>Доброкачественное ядро: не менее 99,6 %</w:t>
            </w:r>
          </w:p>
          <w:p w:rsidR="007B250B" w:rsidRPr="007628C0" w:rsidRDefault="007B250B" w:rsidP="00B47AF9">
            <w:pPr>
              <w:spacing w:after="0" w:line="240" w:lineRule="auto"/>
              <w:rPr>
                <w:rFonts w:ascii="Times New Roman" w:eastAsia="Calibri" w:hAnsi="Times New Roman"/>
              </w:rPr>
            </w:pPr>
            <w:r w:rsidRPr="007628C0">
              <w:rPr>
                <w:rFonts w:ascii="Times New Roman" w:eastAsia="Calibri" w:hAnsi="Times New Roman"/>
              </w:rPr>
              <w:t>Массовая доля сорной примеси: не более 0,30 %</w:t>
            </w:r>
          </w:p>
          <w:p w:rsidR="007B250B" w:rsidRPr="007628C0" w:rsidRDefault="007B250B" w:rsidP="00B47AF9">
            <w:pPr>
              <w:spacing w:after="0" w:line="240" w:lineRule="auto"/>
              <w:rPr>
                <w:rFonts w:ascii="Times New Roman" w:eastAsia="Calibri" w:hAnsi="Times New Roman"/>
              </w:rPr>
            </w:pPr>
            <w:r w:rsidRPr="007628C0">
              <w:rPr>
                <w:rFonts w:ascii="Times New Roman" w:eastAsia="Calibri" w:hAnsi="Times New Roman"/>
              </w:rPr>
              <w:t>Упаковка: предназначенная и соответствующая стандартам для данной продукции, сухая, чистя, без постороннего запаха</w:t>
            </w:r>
          </w:p>
          <w:p w:rsidR="007B250B" w:rsidRPr="002A0C9E" w:rsidRDefault="007B250B" w:rsidP="00B47AF9">
            <w:pPr>
              <w:spacing w:after="0" w:line="240" w:lineRule="auto"/>
              <w:rPr>
                <w:rFonts w:ascii="Times New Roman" w:eastAsia="Calibri" w:hAnsi="Times New Roman"/>
              </w:rPr>
            </w:pPr>
            <w:r w:rsidRPr="007628C0">
              <w:rPr>
                <w:rFonts w:ascii="Times New Roman" w:eastAsia="Calibri" w:hAnsi="Times New Roman"/>
                <w:highlight w:val="yellow"/>
              </w:rPr>
              <w:t>Фасовка: не более 0,9 кг</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Кг</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340</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Пельмени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Default="007B250B" w:rsidP="00B47AF9">
            <w:pPr>
              <w:spacing w:after="0" w:line="240" w:lineRule="auto"/>
              <w:rPr>
                <w:rFonts w:ascii="Times New Roman" w:eastAsia="Calibri" w:hAnsi="Times New Roman"/>
              </w:rPr>
            </w:pPr>
            <w:r>
              <w:rPr>
                <w:rFonts w:ascii="Times New Roman" w:eastAsia="Calibri" w:hAnsi="Times New Roman"/>
              </w:rPr>
              <w:t xml:space="preserve">Соответствует требованиям </w:t>
            </w:r>
            <w:r w:rsidRPr="00DF0AD6">
              <w:rPr>
                <w:rFonts w:ascii="Times New Roman" w:eastAsia="Calibri" w:hAnsi="Times New Roman"/>
              </w:rPr>
              <w:t>ГОСТ 33394-2015 Пельмени замороженные. Технические условия</w:t>
            </w:r>
            <w:r>
              <w:rPr>
                <w:rFonts w:ascii="Times New Roman" w:eastAsia="Calibri" w:hAnsi="Times New Roman"/>
              </w:rPr>
              <w:t xml:space="preserve"> и/или </w:t>
            </w:r>
            <w:r w:rsidRPr="00DF0AD6">
              <w:rPr>
                <w:rFonts w:ascii="Times New Roman" w:eastAsia="Calibri" w:hAnsi="Times New Roman"/>
              </w:rPr>
              <w:t xml:space="preserve">ГОСТ 32951-2014 Полуфабрикаты мясные и </w:t>
            </w:r>
            <w:proofErr w:type="spellStart"/>
            <w:r w:rsidRPr="00DF0AD6">
              <w:rPr>
                <w:rFonts w:ascii="Times New Roman" w:eastAsia="Calibri" w:hAnsi="Times New Roman"/>
              </w:rPr>
              <w:t>мясосодержащие</w:t>
            </w:r>
            <w:proofErr w:type="spellEnd"/>
            <w:r w:rsidRPr="00DF0AD6">
              <w:rPr>
                <w:rFonts w:ascii="Times New Roman" w:eastAsia="Calibri" w:hAnsi="Times New Roman"/>
              </w:rPr>
              <w:t>. Общие технические условия</w:t>
            </w:r>
            <w:r>
              <w:rPr>
                <w:rFonts w:ascii="Times New Roman" w:eastAsia="Calibri" w:hAnsi="Times New Roman"/>
              </w:rPr>
              <w:t xml:space="preserve"> и/или ТУ изготовителя (производителя)</w:t>
            </w:r>
          </w:p>
          <w:p w:rsidR="007B250B" w:rsidRPr="00DF0AD6" w:rsidRDefault="007B250B" w:rsidP="00B47AF9">
            <w:pPr>
              <w:spacing w:after="0" w:line="240" w:lineRule="auto"/>
              <w:rPr>
                <w:rFonts w:ascii="Times New Roman" w:eastAsia="Calibri" w:hAnsi="Times New Roman"/>
              </w:rPr>
            </w:pPr>
            <w:r w:rsidRPr="00DF0AD6">
              <w:rPr>
                <w:rFonts w:ascii="Times New Roman" w:eastAsia="Calibri" w:hAnsi="Times New Roman"/>
              </w:rPr>
              <w:t>Внешний вид</w:t>
            </w:r>
            <w:r>
              <w:rPr>
                <w:rFonts w:ascii="Times New Roman" w:eastAsia="Calibri" w:hAnsi="Times New Roman"/>
              </w:rPr>
              <w:t xml:space="preserve">: </w:t>
            </w:r>
            <w:r w:rsidRPr="00DF0AD6">
              <w:rPr>
                <w:rFonts w:ascii="Times New Roman" w:eastAsia="Calibri" w:hAnsi="Times New Roman"/>
              </w:rPr>
              <w:t xml:space="preserve">не </w:t>
            </w:r>
            <w:proofErr w:type="gramStart"/>
            <w:r w:rsidRPr="00DF0AD6">
              <w:rPr>
                <w:rFonts w:ascii="Times New Roman" w:eastAsia="Calibri" w:hAnsi="Times New Roman"/>
              </w:rPr>
              <w:t>слипшиеся</w:t>
            </w:r>
            <w:proofErr w:type="gramEnd"/>
            <w:r w:rsidRPr="00DF0AD6">
              <w:rPr>
                <w:rFonts w:ascii="Times New Roman" w:eastAsia="Calibri" w:hAnsi="Times New Roman"/>
              </w:rPr>
              <w:t xml:space="preserve">, недеформированные. Края хорошо заделаны, фарш не выступает, поверхность сухая. </w:t>
            </w:r>
            <w:r w:rsidRPr="00DF0AD6">
              <w:rPr>
                <w:rFonts w:ascii="Times New Roman" w:eastAsia="Calibri" w:hAnsi="Times New Roman"/>
              </w:rPr>
              <w:lastRenderedPageBreak/>
              <w:t>Цвет оболочки из теста - белый с кремовым или желтоватым оттенком</w:t>
            </w:r>
          </w:p>
          <w:p w:rsidR="007B250B" w:rsidRPr="00DF0AD6" w:rsidRDefault="007B250B" w:rsidP="00B47AF9">
            <w:pPr>
              <w:spacing w:after="0" w:line="240" w:lineRule="auto"/>
              <w:rPr>
                <w:rFonts w:ascii="Times New Roman" w:eastAsia="Calibri" w:hAnsi="Times New Roman"/>
              </w:rPr>
            </w:pPr>
            <w:r w:rsidRPr="00DF0AD6">
              <w:rPr>
                <w:rFonts w:ascii="Times New Roman" w:eastAsia="Calibri" w:hAnsi="Times New Roman"/>
              </w:rPr>
              <w:t>Вид на разрезе</w:t>
            </w:r>
            <w:r>
              <w:rPr>
                <w:rFonts w:ascii="Times New Roman" w:eastAsia="Calibri" w:hAnsi="Times New Roman"/>
              </w:rPr>
              <w:t>: н</w:t>
            </w:r>
            <w:r w:rsidRPr="00DF0AD6">
              <w:rPr>
                <w:rFonts w:ascii="Times New Roman" w:eastAsia="Calibri" w:hAnsi="Times New Roman"/>
              </w:rPr>
              <w:t xml:space="preserve">ачинка в тестовой оболочке, имеющая вид однородной, равномерно-перемешанной массы мясного сырья с включениями измельченного лука, зелени. Цвет начинки от </w:t>
            </w:r>
            <w:proofErr w:type="gramStart"/>
            <w:r w:rsidRPr="00DF0AD6">
              <w:rPr>
                <w:rFonts w:ascii="Times New Roman" w:eastAsia="Calibri" w:hAnsi="Times New Roman"/>
              </w:rPr>
              <w:t>светло-серого</w:t>
            </w:r>
            <w:proofErr w:type="gramEnd"/>
            <w:r w:rsidRPr="00DF0AD6">
              <w:rPr>
                <w:rFonts w:ascii="Times New Roman" w:eastAsia="Calibri" w:hAnsi="Times New Roman"/>
              </w:rPr>
              <w:t xml:space="preserve"> до коричневого</w:t>
            </w:r>
          </w:p>
          <w:p w:rsidR="007B250B" w:rsidRDefault="007B250B" w:rsidP="00B47AF9">
            <w:pPr>
              <w:spacing w:after="0" w:line="240" w:lineRule="auto"/>
              <w:rPr>
                <w:rFonts w:ascii="Times New Roman" w:eastAsia="Calibri" w:hAnsi="Times New Roman"/>
              </w:rPr>
            </w:pPr>
            <w:r w:rsidRPr="00DF0AD6">
              <w:rPr>
                <w:rFonts w:ascii="Times New Roman" w:eastAsia="Calibri" w:hAnsi="Times New Roman"/>
              </w:rPr>
              <w:t>Запах и вкус</w:t>
            </w:r>
            <w:r>
              <w:rPr>
                <w:rFonts w:ascii="Times New Roman" w:eastAsia="Calibri" w:hAnsi="Times New Roman"/>
              </w:rPr>
              <w:t>: в</w:t>
            </w:r>
            <w:r w:rsidRPr="00DF0AD6">
              <w:rPr>
                <w:rFonts w:ascii="Times New Roman" w:eastAsia="Calibri" w:hAnsi="Times New Roman"/>
              </w:rPr>
              <w:t xml:space="preserve">ареные пельмени должны иметь приятный вкус и аромат, свойственные данному виду продукта, фарш сочный, в меру соленый, </w:t>
            </w:r>
            <w:r>
              <w:rPr>
                <w:rFonts w:ascii="Times New Roman" w:eastAsia="Calibri" w:hAnsi="Times New Roman"/>
              </w:rPr>
              <w:t xml:space="preserve">аромат </w:t>
            </w:r>
            <w:r w:rsidRPr="00F60999">
              <w:rPr>
                <w:rFonts w:ascii="Times New Roman" w:eastAsia="Calibri" w:hAnsi="Times New Roman"/>
              </w:rPr>
              <w:t>с учетом используемых рецептурных компонентов</w:t>
            </w:r>
            <w:r w:rsidRPr="00DF0AD6">
              <w:rPr>
                <w:rFonts w:ascii="Times New Roman" w:eastAsia="Calibri" w:hAnsi="Times New Roman"/>
              </w:rPr>
              <w:t>, без постороннего привкуса и запаха</w:t>
            </w:r>
          </w:p>
          <w:p w:rsidR="007B250B" w:rsidRPr="007628C0" w:rsidRDefault="007B250B" w:rsidP="00B47AF9">
            <w:pPr>
              <w:spacing w:after="0" w:line="240" w:lineRule="auto"/>
              <w:rPr>
                <w:rFonts w:ascii="Times New Roman" w:eastAsia="Calibri" w:hAnsi="Times New Roman"/>
              </w:rPr>
            </w:pPr>
            <w:r w:rsidRPr="007628C0">
              <w:rPr>
                <w:rFonts w:ascii="Times New Roman" w:eastAsia="Calibri" w:hAnsi="Times New Roman"/>
              </w:rPr>
              <w:t>Упаковка: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5B4132">
              <w:rPr>
                <w:rFonts w:ascii="Times New Roman" w:eastAsia="Calibri" w:hAnsi="Times New Roman"/>
              </w:rPr>
              <w:t xml:space="preserve">Фасовка: не </w:t>
            </w:r>
            <w:r>
              <w:rPr>
                <w:rFonts w:ascii="Times New Roman" w:eastAsia="Calibri" w:hAnsi="Times New Roman"/>
              </w:rPr>
              <w:t>менее</w:t>
            </w:r>
            <w:r w:rsidRPr="005B4132">
              <w:rPr>
                <w:rFonts w:ascii="Times New Roman" w:eastAsia="Calibri" w:hAnsi="Times New Roman"/>
              </w:rPr>
              <w:t xml:space="preserve"> 0,9 кг</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lastRenderedPageBreak/>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34</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Вареники с картофелем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Default="007B250B" w:rsidP="00B47AF9">
            <w:pPr>
              <w:spacing w:after="0" w:line="240" w:lineRule="auto"/>
              <w:rPr>
                <w:rFonts w:ascii="Times New Roman" w:eastAsia="Calibri" w:hAnsi="Times New Roman"/>
              </w:rPr>
            </w:pPr>
            <w:r>
              <w:rPr>
                <w:rFonts w:ascii="Times New Roman" w:eastAsia="Calibri" w:hAnsi="Times New Roman"/>
              </w:rPr>
              <w:t>В соответствии с ГОСТ и/или ТУ производителя (изготовителя)</w:t>
            </w:r>
          </w:p>
          <w:p w:rsidR="007B250B" w:rsidRDefault="007B250B" w:rsidP="00B47AF9">
            <w:pPr>
              <w:spacing w:after="0" w:line="240" w:lineRule="auto"/>
              <w:rPr>
                <w:rFonts w:ascii="Times New Roman" w:eastAsia="Calibri" w:hAnsi="Times New Roman"/>
              </w:rPr>
            </w:pPr>
            <w:r w:rsidRPr="00F2519B">
              <w:rPr>
                <w:rFonts w:ascii="Times New Roman" w:eastAsia="Calibri" w:hAnsi="Times New Roman"/>
              </w:rPr>
              <w:t xml:space="preserve">Внешний вид: не </w:t>
            </w:r>
            <w:proofErr w:type="gramStart"/>
            <w:r w:rsidRPr="00F2519B">
              <w:rPr>
                <w:rFonts w:ascii="Times New Roman" w:eastAsia="Calibri" w:hAnsi="Times New Roman"/>
              </w:rPr>
              <w:t>слипшиеся</w:t>
            </w:r>
            <w:proofErr w:type="gramEnd"/>
            <w:r w:rsidRPr="00F2519B">
              <w:rPr>
                <w:rFonts w:ascii="Times New Roman" w:eastAsia="Calibri" w:hAnsi="Times New Roman"/>
              </w:rPr>
              <w:t xml:space="preserve">, недеформированные. Края хорошо заделаны, </w:t>
            </w:r>
            <w:r>
              <w:rPr>
                <w:rFonts w:ascii="Times New Roman" w:eastAsia="Calibri" w:hAnsi="Times New Roman"/>
              </w:rPr>
              <w:t>начинка</w:t>
            </w:r>
            <w:r w:rsidRPr="00F2519B">
              <w:rPr>
                <w:rFonts w:ascii="Times New Roman" w:eastAsia="Calibri" w:hAnsi="Times New Roman"/>
              </w:rPr>
              <w:t xml:space="preserve"> не выступает, поверхность сухая. Цвет оболочки из теста - белый с кремовым или желтоватым оттенком</w:t>
            </w:r>
          </w:p>
          <w:p w:rsidR="007B250B" w:rsidRPr="00F2519B" w:rsidRDefault="007B250B" w:rsidP="00B47AF9">
            <w:pPr>
              <w:spacing w:after="0" w:line="240" w:lineRule="auto"/>
              <w:rPr>
                <w:rFonts w:ascii="Times New Roman" w:eastAsia="Calibri" w:hAnsi="Times New Roman"/>
              </w:rPr>
            </w:pPr>
            <w:r w:rsidRPr="00F2519B">
              <w:rPr>
                <w:rFonts w:ascii="Times New Roman" w:eastAsia="Calibri" w:hAnsi="Times New Roman"/>
              </w:rPr>
              <w:t>Упаковка: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F2519B">
              <w:rPr>
                <w:rFonts w:ascii="Times New Roman" w:eastAsia="Calibri" w:hAnsi="Times New Roman"/>
              </w:rPr>
              <w:t>Фасовка: не менее 0,</w:t>
            </w:r>
            <w:r>
              <w:rPr>
                <w:rFonts w:ascii="Times New Roman" w:eastAsia="Calibri" w:hAnsi="Times New Roman"/>
              </w:rPr>
              <w:t>5</w:t>
            </w:r>
            <w:r w:rsidRPr="00F2519B">
              <w:rPr>
                <w:rFonts w:ascii="Times New Roman" w:eastAsia="Calibri" w:hAnsi="Times New Roman"/>
              </w:rPr>
              <w:t xml:space="preserve"> кг</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56</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Фасоль</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B92A44" w:rsidRDefault="007B250B" w:rsidP="00B47AF9">
            <w:pPr>
              <w:spacing w:after="0" w:line="240" w:lineRule="auto"/>
              <w:rPr>
                <w:rFonts w:ascii="Times New Roman" w:eastAsia="Calibri" w:hAnsi="Times New Roman"/>
              </w:rPr>
            </w:pPr>
            <w:r w:rsidRPr="00B92A44">
              <w:rPr>
                <w:rFonts w:ascii="Times New Roman" w:eastAsia="Calibri" w:hAnsi="Times New Roman"/>
              </w:rPr>
              <w:t>Соответствует требованиям ГОСТ 7758-2020 Фасоль продовольственная. Технические условия</w:t>
            </w:r>
          </w:p>
          <w:p w:rsidR="007B250B" w:rsidRPr="00B92A44" w:rsidRDefault="007B250B" w:rsidP="00B47AF9">
            <w:pPr>
              <w:spacing w:after="0" w:line="240" w:lineRule="auto"/>
              <w:rPr>
                <w:rFonts w:ascii="Times New Roman" w:eastAsia="Calibri" w:hAnsi="Times New Roman"/>
              </w:rPr>
            </w:pPr>
            <w:r w:rsidRPr="00B92A44">
              <w:rPr>
                <w:rFonts w:ascii="Times New Roman" w:eastAsia="Calibri" w:hAnsi="Times New Roman"/>
              </w:rPr>
              <w:t>Цвет: свойственный типу фасоли</w:t>
            </w:r>
          </w:p>
          <w:p w:rsidR="007B250B" w:rsidRPr="00B92A44" w:rsidRDefault="007B250B" w:rsidP="00B47AF9">
            <w:pPr>
              <w:spacing w:after="0" w:line="240" w:lineRule="auto"/>
              <w:rPr>
                <w:rFonts w:ascii="Times New Roman" w:eastAsia="Calibri" w:hAnsi="Times New Roman"/>
              </w:rPr>
            </w:pPr>
            <w:r w:rsidRPr="00B92A44">
              <w:rPr>
                <w:rFonts w:ascii="Times New Roman" w:eastAsia="Calibri" w:hAnsi="Times New Roman"/>
              </w:rPr>
              <w:t>Запах: свойственный фасоли (без затхлого, солодового, плесневого и постороннего запахов)</w:t>
            </w:r>
          </w:p>
          <w:p w:rsidR="007B250B" w:rsidRPr="00B92A44" w:rsidRDefault="007B250B" w:rsidP="00B47AF9">
            <w:pPr>
              <w:spacing w:after="0" w:line="240" w:lineRule="auto"/>
              <w:rPr>
                <w:rFonts w:ascii="Times New Roman" w:eastAsia="Calibri" w:hAnsi="Times New Roman"/>
              </w:rPr>
            </w:pPr>
            <w:r w:rsidRPr="00B92A44">
              <w:rPr>
                <w:rFonts w:ascii="Times New Roman" w:eastAsia="Calibri" w:hAnsi="Times New Roman"/>
              </w:rPr>
              <w:t xml:space="preserve">Вкус: свойственный фасоли, без посторонних привкусов, некислый, </w:t>
            </w:r>
            <w:proofErr w:type="spellStart"/>
            <w:r w:rsidRPr="00B92A44">
              <w:rPr>
                <w:rFonts w:ascii="Times New Roman" w:eastAsia="Calibri" w:hAnsi="Times New Roman"/>
              </w:rPr>
              <w:t>негорький</w:t>
            </w:r>
            <w:proofErr w:type="spellEnd"/>
          </w:p>
          <w:p w:rsidR="007B250B" w:rsidRPr="00B92A44" w:rsidRDefault="007B250B" w:rsidP="00B47AF9">
            <w:pPr>
              <w:spacing w:after="0" w:line="240" w:lineRule="auto"/>
              <w:rPr>
                <w:rFonts w:ascii="Times New Roman" w:eastAsia="Calibri" w:hAnsi="Times New Roman"/>
              </w:rPr>
            </w:pPr>
            <w:r w:rsidRPr="00B92A44">
              <w:rPr>
                <w:rFonts w:ascii="Times New Roman" w:eastAsia="Calibri" w:hAnsi="Times New Roman"/>
              </w:rPr>
              <w:t>Галька, частицы шлака, руды: не допускается</w:t>
            </w:r>
          </w:p>
          <w:p w:rsidR="007B250B" w:rsidRPr="00B92A44" w:rsidRDefault="007B250B" w:rsidP="00B47AF9">
            <w:pPr>
              <w:spacing w:after="0" w:line="240" w:lineRule="auto"/>
              <w:rPr>
                <w:rFonts w:ascii="Times New Roman" w:eastAsia="Calibri" w:hAnsi="Times New Roman"/>
              </w:rPr>
            </w:pPr>
            <w:r w:rsidRPr="00B92A44">
              <w:rPr>
                <w:rFonts w:ascii="Times New Roman" w:eastAsia="Calibri" w:hAnsi="Times New Roman"/>
              </w:rPr>
              <w:t>Упаковка: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B92A44">
              <w:rPr>
                <w:rFonts w:ascii="Times New Roman" w:eastAsia="Calibri" w:hAnsi="Times New Roman"/>
              </w:rPr>
              <w:t xml:space="preserve">Фасовка: не </w:t>
            </w:r>
            <w:r>
              <w:rPr>
                <w:rFonts w:ascii="Times New Roman" w:eastAsia="Calibri" w:hAnsi="Times New Roman"/>
              </w:rPr>
              <w:t>менее</w:t>
            </w:r>
            <w:r w:rsidRPr="00B92A44">
              <w:rPr>
                <w:rFonts w:ascii="Times New Roman" w:eastAsia="Calibri" w:hAnsi="Times New Roman"/>
              </w:rPr>
              <w:t xml:space="preserve"> 0,7 кг</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3</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Молоко цельное сгущенное с сахаром</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Default="007B250B" w:rsidP="00B47AF9">
            <w:pPr>
              <w:spacing w:after="0" w:line="240" w:lineRule="auto"/>
              <w:rPr>
                <w:rFonts w:ascii="Times New Roman" w:eastAsia="Calibri" w:hAnsi="Times New Roman"/>
              </w:rPr>
            </w:pPr>
            <w:r w:rsidRPr="009D7C8E">
              <w:rPr>
                <w:rFonts w:ascii="Times New Roman" w:eastAsia="Calibri" w:hAnsi="Times New Roman"/>
              </w:rPr>
              <w:t xml:space="preserve">Соответствует требованиям ГОСТ 31688-2012 Консервы молочные. Молоко и </w:t>
            </w:r>
            <w:proofErr w:type="gramStart"/>
            <w:r w:rsidRPr="009D7C8E">
              <w:rPr>
                <w:rFonts w:ascii="Times New Roman" w:eastAsia="Calibri" w:hAnsi="Times New Roman"/>
              </w:rPr>
              <w:t>сливки</w:t>
            </w:r>
            <w:proofErr w:type="gramEnd"/>
            <w:r w:rsidRPr="009D7C8E">
              <w:rPr>
                <w:rFonts w:ascii="Times New Roman" w:eastAsia="Calibri" w:hAnsi="Times New Roman"/>
              </w:rPr>
              <w:t xml:space="preserve"> сгущенные с сахаром. Технические условия</w:t>
            </w:r>
          </w:p>
          <w:p w:rsidR="007B250B" w:rsidRPr="009D7C8E" w:rsidRDefault="007B250B" w:rsidP="00B47AF9">
            <w:pPr>
              <w:spacing w:after="0" w:line="240" w:lineRule="auto"/>
              <w:rPr>
                <w:rFonts w:ascii="Times New Roman" w:eastAsia="Calibri" w:hAnsi="Times New Roman"/>
              </w:rPr>
            </w:pPr>
            <w:r w:rsidRPr="009D7C8E">
              <w:rPr>
                <w:rFonts w:ascii="Times New Roman" w:eastAsia="Calibri" w:hAnsi="Times New Roman"/>
              </w:rPr>
              <w:t>Массовая доля жира</w:t>
            </w:r>
            <w:r>
              <w:rPr>
                <w:rFonts w:ascii="Times New Roman" w:eastAsia="Calibri" w:hAnsi="Times New Roman"/>
              </w:rPr>
              <w:t>: не менее 8,5 %</w:t>
            </w:r>
          </w:p>
          <w:p w:rsidR="007B250B" w:rsidRPr="009D7C8E" w:rsidRDefault="007B250B" w:rsidP="00B47AF9">
            <w:pPr>
              <w:spacing w:after="0" w:line="240" w:lineRule="auto"/>
              <w:rPr>
                <w:rFonts w:ascii="Times New Roman" w:eastAsia="Calibri" w:hAnsi="Times New Roman"/>
              </w:rPr>
            </w:pPr>
            <w:r w:rsidRPr="009D7C8E">
              <w:rPr>
                <w:rFonts w:ascii="Times New Roman" w:eastAsia="Calibri" w:hAnsi="Times New Roman"/>
              </w:rPr>
              <w:t xml:space="preserve">Вкус и запах: </w:t>
            </w:r>
            <w:r>
              <w:rPr>
                <w:rFonts w:ascii="Times New Roman" w:eastAsia="Calibri" w:hAnsi="Times New Roman"/>
              </w:rPr>
              <w:t>в</w:t>
            </w:r>
            <w:r w:rsidRPr="009D7C8E">
              <w:rPr>
                <w:rFonts w:ascii="Times New Roman" w:eastAsia="Calibri" w:hAnsi="Times New Roman"/>
              </w:rPr>
              <w:t xml:space="preserve">кус сладкий, чистый с выраженным вкусом и запахом пастеризованных молока (для молока цельного сгущенного с сахаром, молока частично обезжиренного сгущенного с сахаром и молока обезжиренного сгущенного с сахаром) или сливок (для </w:t>
            </w:r>
            <w:proofErr w:type="gramStart"/>
            <w:r w:rsidRPr="009D7C8E">
              <w:rPr>
                <w:rFonts w:ascii="Times New Roman" w:eastAsia="Calibri" w:hAnsi="Times New Roman"/>
              </w:rPr>
              <w:t>сливок</w:t>
            </w:r>
            <w:proofErr w:type="gramEnd"/>
            <w:r w:rsidRPr="009D7C8E">
              <w:rPr>
                <w:rFonts w:ascii="Times New Roman" w:eastAsia="Calibri" w:hAnsi="Times New Roman"/>
              </w:rPr>
              <w:t xml:space="preserve"> сгущенных с сахаром) без посторонних привкусов и запахов.</w:t>
            </w:r>
          </w:p>
          <w:p w:rsidR="007B250B" w:rsidRPr="009D7C8E" w:rsidRDefault="007B250B" w:rsidP="00B47AF9">
            <w:pPr>
              <w:spacing w:after="0" w:line="240" w:lineRule="auto"/>
              <w:rPr>
                <w:rFonts w:ascii="Times New Roman" w:eastAsia="Calibri" w:hAnsi="Times New Roman"/>
              </w:rPr>
            </w:pPr>
            <w:r w:rsidRPr="009D7C8E">
              <w:rPr>
                <w:rFonts w:ascii="Times New Roman" w:eastAsia="Calibri" w:hAnsi="Times New Roman"/>
              </w:rPr>
              <w:t>Допускается для молока обезжиренного сгущенного с сахаром недостаточно выраженный вкус молока.</w:t>
            </w:r>
          </w:p>
          <w:p w:rsidR="007B250B" w:rsidRPr="009D7C8E" w:rsidRDefault="007B250B" w:rsidP="00B47AF9">
            <w:pPr>
              <w:spacing w:after="0" w:line="240" w:lineRule="auto"/>
              <w:rPr>
                <w:rFonts w:ascii="Times New Roman" w:eastAsia="Calibri" w:hAnsi="Times New Roman"/>
              </w:rPr>
            </w:pPr>
            <w:r w:rsidRPr="009D7C8E">
              <w:rPr>
                <w:rFonts w:ascii="Times New Roman" w:eastAsia="Calibri" w:hAnsi="Times New Roman"/>
              </w:rPr>
              <w:t>Допускается наличие легкого кормового привкуса</w:t>
            </w:r>
          </w:p>
          <w:p w:rsidR="007B250B" w:rsidRPr="009D7C8E" w:rsidRDefault="007B250B" w:rsidP="00B47AF9">
            <w:pPr>
              <w:spacing w:after="0" w:line="240" w:lineRule="auto"/>
              <w:rPr>
                <w:rFonts w:ascii="Times New Roman" w:eastAsia="Calibri" w:hAnsi="Times New Roman"/>
              </w:rPr>
            </w:pPr>
            <w:r w:rsidRPr="009D7C8E">
              <w:rPr>
                <w:rFonts w:ascii="Times New Roman" w:eastAsia="Calibri" w:hAnsi="Times New Roman"/>
              </w:rPr>
              <w:t xml:space="preserve">Внешний вид и консистенция: </w:t>
            </w:r>
            <w:r>
              <w:rPr>
                <w:rFonts w:ascii="Times New Roman" w:eastAsia="Calibri" w:hAnsi="Times New Roman"/>
              </w:rPr>
              <w:t>о</w:t>
            </w:r>
            <w:r w:rsidRPr="009D7C8E">
              <w:rPr>
                <w:rFonts w:ascii="Times New Roman" w:eastAsia="Calibri" w:hAnsi="Times New Roman"/>
              </w:rPr>
              <w:t xml:space="preserve">днородная, вязкая по всей массе без наличия ощущаемых </w:t>
            </w:r>
            <w:proofErr w:type="spellStart"/>
            <w:r w:rsidRPr="009D7C8E">
              <w:rPr>
                <w:rFonts w:ascii="Times New Roman" w:eastAsia="Calibri" w:hAnsi="Times New Roman"/>
              </w:rPr>
              <w:t>органолептически</w:t>
            </w:r>
            <w:proofErr w:type="spellEnd"/>
            <w:r w:rsidRPr="009D7C8E">
              <w:rPr>
                <w:rFonts w:ascii="Times New Roman" w:eastAsia="Calibri" w:hAnsi="Times New Roman"/>
              </w:rPr>
              <w:t xml:space="preserve"> кристаллов молочного сахара (лактозы).</w:t>
            </w:r>
          </w:p>
          <w:p w:rsidR="007B250B" w:rsidRPr="009D7C8E" w:rsidRDefault="007B250B" w:rsidP="00B47AF9">
            <w:pPr>
              <w:spacing w:after="0" w:line="240" w:lineRule="auto"/>
              <w:rPr>
                <w:rFonts w:ascii="Times New Roman" w:eastAsia="Calibri" w:hAnsi="Times New Roman"/>
              </w:rPr>
            </w:pPr>
            <w:r w:rsidRPr="009D7C8E">
              <w:rPr>
                <w:rFonts w:ascii="Times New Roman" w:eastAsia="Calibri" w:hAnsi="Times New Roman"/>
              </w:rPr>
              <w:t xml:space="preserve">Цвет: </w:t>
            </w:r>
            <w:r>
              <w:rPr>
                <w:rFonts w:ascii="Times New Roman" w:eastAsia="Calibri" w:hAnsi="Times New Roman"/>
              </w:rPr>
              <w:t>р</w:t>
            </w:r>
            <w:r w:rsidRPr="009D7C8E">
              <w:rPr>
                <w:rFonts w:ascii="Times New Roman" w:eastAsia="Calibri" w:hAnsi="Times New Roman"/>
              </w:rPr>
              <w:t>авномерный по всей массе.</w:t>
            </w:r>
          </w:p>
          <w:p w:rsidR="007B250B" w:rsidRDefault="007B250B" w:rsidP="00B47AF9">
            <w:pPr>
              <w:spacing w:after="0" w:line="240" w:lineRule="auto"/>
              <w:rPr>
                <w:rFonts w:ascii="Times New Roman" w:eastAsia="Calibri" w:hAnsi="Times New Roman"/>
              </w:rPr>
            </w:pPr>
            <w:r w:rsidRPr="009D7C8E">
              <w:rPr>
                <w:rFonts w:ascii="Times New Roman" w:eastAsia="Calibri" w:hAnsi="Times New Roman"/>
              </w:rPr>
              <w:t>Упаковка: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Pr>
                <w:rFonts w:ascii="Times New Roman" w:eastAsia="Calibri" w:hAnsi="Times New Roman"/>
              </w:rPr>
              <w:t>Фасовка: не менее 380 гр.</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210</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Сахар</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CD27D4" w:rsidRDefault="007B250B" w:rsidP="00B47AF9">
            <w:pPr>
              <w:spacing w:after="0" w:line="240" w:lineRule="auto"/>
              <w:rPr>
                <w:rFonts w:ascii="Times New Roman" w:eastAsia="Calibri" w:hAnsi="Times New Roman"/>
              </w:rPr>
            </w:pPr>
            <w:r w:rsidRPr="00CD27D4">
              <w:rPr>
                <w:rFonts w:ascii="Times New Roman" w:eastAsia="Calibri" w:hAnsi="Times New Roman"/>
              </w:rPr>
              <w:t>Соответствует требованиям ГОСТ 33222-2015 Сахар белый. Технические условия</w:t>
            </w:r>
          </w:p>
          <w:p w:rsidR="007B250B" w:rsidRPr="00CD27D4" w:rsidRDefault="007B250B" w:rsidP="00B47AF9">
            <w:pPr>
              <w:spacing w:after="0" w:line="240" w:lineRule="auto"/>
              <w:rPr>
                <w:rFonts w:ascii="Times New Roman" w:eastAsia="Calibri" w:hAnsi="Times New Roman"/>
              </w:rPr>
            </w:pPr>
            <w:r w:rsidRPr="00CD27D4">
              <w:rPr>
                <w:rFonts w:ascii="Times New Roman" w:eastAsia="Calibri" w:hAnsi="Times New Roman"/>
              </w:rPr>
              <w:lastRenderedPageBreak/>
              <w:t>Внешний вид: однородная сыпучая масса кристаллов</w:t>
            </w:r>
          </w:p>
          <w:p w:rsidR="007B250B" w:rsidRPr="00CD27D4" w:rsidRDefault="007B250B" w:rsidP="00B47AF9">
            <w:pPr>
              <w:spacing w:after="0" w:line="240" w:lineRule="auto"/>
              <w:rPr>
                <w:rFonts w:ascii="Times New Roman" w:eastAsia="Calibri" w:hAnsi="Times New Roman"/>
              </w:rPr>
            </w:pPr>
            <w:r w:rsidRPr="00CD27D4">
              <w:rPr>
                <w:rFonts w:ascii="Times New Roman" w:eastAsia="Calibri" w:hAnsi="Times New Roman"/>
              </w:rPr>
              <w:t xml:space="preserve">Запах и вкус: свойственный сахару, сладкий, без посторонних запаха и </w:t>
            </w:r>
            <w:proofErr w:type="gramStart"/>
            <w:r w:rsidRPr="00CD27D4">
              <w:rPr>
                <w:rFonts w:ascii="Times New Roman" w:eastAsia="Calibri" w:hAnsi="Times New Roman"/>
              </w:rPr>
              <w:t>привкуса</w:t>
            </w:r>
            <w:proofErr w:type="gramEnd"/>
            <w:r w:rsidRPr="00CD27D4">
              <w:rPr>
                <w:rFonts w:ascii="Times New Roman" w:eastAsia="Calibri" w:hAnsi="Times New Roman"/>
              </w:rPr>
              <w:t xml:space="preserve"> как в сухом сахаре, так и в его водном растворе</w:t>
            </w:r>
          </w:p>
          <w:p w:rsidR="007B250B" w:rsidRPr="00CD27D4" w:rsidRDefault="007B250B" w:rsidP="00B47AF9">
            <w:pPr>
              <w:spacing w:after="0" w:line="240" w:lineRule="auto"/>
              <w:rPr>
                <w:rFonts w:ascii="Times New Roman" w:eastAsia="Calibri" w:hAnsi="Times New Roman"/>
              </w:rPr>
            </w:pPr>
            <w:r w:rsidRPr="00CD27D4">
              <w:rPr>
                <w:rFonts w:ascii="Times New Roman" w:eastAsia="Calibri" w:hAnsi="Times New Roman"/>
              </w:rPr>
              <w:t>Чистота раствора: раствор сахара должен быть прозрачным, без нерастворимого осадка, механических и других примесей.</w:t>
            </w:r>
          </w:p>
          <w:p w:rsidR="007B250B" w:rsidRPr="00CD27D4" w:rsidRDefault="007B250B" w:rsidP="00B47AF9">
            <w:pPr>
              <w:spacing w:after="0" w:line="240" w:lineRule="auto"/>
              <w:rPr>
                <w:rFonts w:ascii="Times New Roman" w:eastAsia="Calibri" w:hAnsi="Times New Roman"/>
              </w:rPr>
            </w:pPr>
            <w:r w:rsidRPr="00CD27D4">
              <w:rPr>
                <w:rFonts w:ascii="Times New Roman" w:eastAsia="Calibri" w:hAnsi="Times New Roman"/>
              </w:rPr>
              <w:t>Упаковка: мешки или иной вид упаковки, предназначенный и соответствующий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CD27D4">
              <w:rPr>
                <w:rFonts w:ascii="Times New Roman" w:eastAsia="Calibri" w:hAnsi="Times New Roman"/>
                <w:highlight w:val="yellow"/>
              </w:rPr>
              <w:t>Фасовка: не более 5 кг</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lastRenderedPageBreak/>
              <w:t>Кг</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250</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Мука пшеничная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 xml:space="preserve">Соответствует требованиям ГОСТ 26574-2017 Мука пшеничная хлебопекарная. Технические условия </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Сорт: не ниже высшего</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Вкус: свойственный пшеничной муке, без посторонних привкусов, не кислый, не горький</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Запах: свойственный пшеничной муке, без посторонних запахов, не затхлый, не плесневый</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 xml:space="preserve">Цвет: </w:t>
            </w:r>
            <w:r>
              <w:rPr>
                <w:rFonts w:ascii="Times New Roman" w:eastAsia="Calibri" w:hAnsi="Times New Roman"/>
              </w:rPr>
              <w:t>б</w:t>
            </w:r>
            <w:r w:rsidRPr="001D2C3A">
              <w:rPr>
                <w:rFonts w:ascii="Times New Roman" w:eastAsia="Calibri" w:hAnsi="Times New Roman"/>
              </w:rPr>
              <w:t>елый или белый с кремовым оттенком</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 xml:space="preserve">Белизна, </w:t>
            </w:r>
            <w:proofErr w:type="spellStart"/>
            <w:r w:rsidRPr="001D2C3A">
              <w:rPr>
                <w:rFonts w:ascii="Times New Roman" w:eastAsia="Calibri" w:hAnsi="Times New Roman"/>
              </w:rPr>
              <w:t>усл</w:t>
            </w:r>
            <w:proofErr w:type="spellEnd"/>
            <w:r w:rsidRPr="001D2C3A">
              <w:rPr>
                <w:rFonts w:ascii="Times New Roman" w:eastAsia="Calibri" w:hAnsi="Times New Roman"/>
              </w:rPr>
              <w:t>. ед. РЗ-БПЛ: не менее 54 %</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Упаковка: мешки или иной вид упаковки, предназначенный и соответствующий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1D2C3A">
              <w:rPr>
                <w:rFonts w:ascii="Times New Roman" w:eastAsia="Calibri" w:hAnsi="Times New Roman"/>
                <w:highlight w:val="yellow"/>
              </w:rPr>
              <w:t>Фасовка: не более 2 кг</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Кг</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70</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Соль йод</w:t>
            </w:r>
            <w:r>
              <w:rPr>
                <w:rFonts w:ascii="Times New Roman" w:hAnsi="Times New Roman"/>
                <w:color w:val="000000"/>
                <w:sz w:val="20"/>
              </w:rPr>
              <w:t>ированная</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 xml:space="preserve">Соответствует требованиям ГОСТ </w:t>
            </w:r>
            <w:proofErr w:type="gramStart"/>
            <w:r w:rsidRPr="001D2C3A">
              <w:rPr>
                <w:rFonts w:ascii="Times New Roman" w:eastAsia="Calibri" w:hAnsi="Times New Roman"/>
              </w:rPr>
              <w:t>Р</w:t>
            </w:r>
            <w:proofErr w:type="gramEnd"/>
            <w:r w:rsidRPr="001D2C3A">
              <w:rPr>
                <w:rFonts w:ascii="Times New Roman" w:eastAsia="Calibri" w:hAnsi="Times New Roman"/>
              </w:rPr>
              <w:t xml:space="preserve"> 51575-2000 «Соль поваренная пищевая. Методы определения Йода и тиосульфата натрия» </w:t>
            </w:r>
            <w:r>
              <w:rPr>
                <w:rFonts w:ascii="Times New Roman" w:eastAsia="Calibri" w:hAnsi="Times New Roman"/>
              </w:rPr>
              <w:t xml:space="preserve">и/или </w:t>
            </w:r>
            <w:r w:rsidRPr="001D2C3A">
              <w:rPr>
                <w:rFonts w:ascii="Times New Roman" w:eastAsia="Calibri" w:hAnsi="Times New Roman"/>
              </w:rPr>
              <w:t xml:space="preserve">ГОСТ </w:t>
            </w:r>
            <w:proofErr w:type="gramStart"/>
            <w:r w:rsidRPr="001D2C3A">
              <w:rPr>
                <w:rFonts w:ascii="Times New Roman" w:eastAsia="Calibri" w:hAnsi="Times New Roman"/>
              </w:rPr>
              <w:t>Р</w:t>
            </w:r>
            <w:proofErr w:type="gramEnd"/>
            <w:r w:rsidRPr="001D2C3A">
              <w:rPr>
                <w:rFonts w:ascii="Times New Roman" w:eastAsia="Calibri" w:hAnsi="Times New Roman"/>
              </w:rPr>
              <w:t xml:space="preserve"> 51574-2018 «Соль пищевая. Общие технические условия»</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Внешний вид: кристаллический сыпучий продукт</w:t>
            </w:r>
            <w:r>
              <w:rPr>
                <w:rFonts w:ascii="Times New Roman" w:eastAsia="Calibri" w:hAnsi="Times New Roman"/>
              </w:rPr>
              <w:t>.</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 xml:space="preserve">Не допускается наличие посторонних механических примесей, не связанных с происхождением и способом производства соли – соответствие </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Вкус: соленый, без постороннего привкуса</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Цвет: белый</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Запах: слабовыраженный запах йода, без посторонних запахов</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Упаковка: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1D2C3A">
              <w:rPr>
                <w:rFonts w:ascii="Times New Roman" w:eastAsia="Calibri" w:hAnsi="Times New Roman"/>
                <w:highlight w:val="yellow"/>
              </w:rPr>
              <w:t>Вес упаковки: не более 1 кг</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Кг</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100</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Сухофрукты</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Соответствует требованиям ГОСТ 32896-2014 Фрукты сушеные. Общие технические условия</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Сорт: не ниже первого</w:t>
            </w:r>
          </w:p>
          <w:p w:rsidR="007B250B" w:rsidRPr="001D2C3A" w:rsidRDefault="007B250B" w:rsidP="00B47AF9">
            <w:pPr>
              <w:spacing w:after="0" w:line="240" w:lineRule="auto"/>
              <w:rPr>
                <w:rFonts w:ascii="Times New Roman" w:eastAsia="Calibri" w:hAnsi="Times New Roman"/>
              </w:rPr>
            </w:pPr>
            <w:r w:rsidRPr="001D2C3A">
              <w:rPr>
                <w:rFonts w:ascii="Times New Roman" w:eastAsia="Calibri" w:hAnsi="Times New Roman"/>
              </w:rPr>
              <w:t xml:space="preserve">Вкус и запах: </w:t>
            </w:r>
            <w:proofErr w:type="gramStart"/>
            <w:r w:rsidRPr="001D2C3A">
              <w:rPr>
                <w:rFonts w:ascii="Times New Roman" w:eastAsia="Calibri" w:hAnsi="Times New Roman"/>
              </w:rPr>
              <w:t>свойственные</w:t>
            </w:r>
            <w:proofErr w:type="gramEnd"/>
            <w:r w:rsidRPr="001D2C3A">
              <w:rPr>
                <w:rFonts w:ascii="Times New Roman" w:eastAsia="Calibri" w:hAnsi="Times New Roman"/>
              </w:rPr>
              <w:t xml:space="preserve"> фруктам данного вида, без постороннего вкуса и запаха.</w:t>
            </w:r>
          </w:p>
          <w:p w:rsidR="007B250B" w:rsidRPr="002A0C9E" w:rsidRDefault="007B250B" w:rsidP="00B47AF9">
            <w:pPr>
              <w:spacing w:after="0" w:line="240" w:lineRule="auto"/>
              <w:rPr>
                <w:rFonts w:ascii="Times New Roman" w:eastAsia="Calibri" w:hAnsi="Times New Roman"/>
              </w:rPr>
            </w:pPr>
            <w:r w:rsidRPr="001D2C3A">
              <w:rPr>
                <w:rFonts w:ascii="Times New Roman" w:eastAsia="Calibri" w:hAnsi="Times New Roman"/>
              </w:rPr>
              <w:t>Упаковка: предназначенная и соответствующая стандартам для данной продукции</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Кг</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70</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Шиповник</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3A7561" w:rsidRDefault="007B250B" w:rsidP="00B47AF9">
            <w:pPr>
              <w:spacing w:after="0" w:line="240" w:lineRule="auto"/>
              <w:rPr>
                <w:rFonts w:ascii="Times New Roman" w:eastAsia="Calibri" w:hAnsi="Times New Roman"/>
              </w:rPr>
            </w:pPr>
            <w:r w:rsidRPr="003A7561">
              <w:rPr>
                <w:rFonts w:ascii="Times New Roman" w:eastAsia="Calibri" w:hAnsi="Times New Roman"/>
              </w:rPr>
              <w:t>Соответствует требованиям ГОСТ 1994-93 Плоды шиповника. Технические условия</w:t>
            </w:r>
          </w:p>
          <w:p w:rsidR="007B250B" w:rsidRDefault="007B250B" w:rsidP="00B47AF9">
            <w:pPr>
              <w:spacing w:after="0" w:line="240" w:lineRule="auto"/>
              <w:rPr>
                <w:rFonts w:ascii="Times New Roman" w:eastAsia="Calibri" w:hAnsi="Times New Roman"/>
              </w:rPr>
            </w:pPr>
            <w:r w:rsidRPr="003A7561">
              <w:rPr>
                <w:rFonts w:ascii="Times New Roman" w:eastAsia="Calibri" w:hAnsi="Times New Roman"/>
              </w:rPr>
              <w:t xml:space="preserve">Внешний вид: Цельные, очищенные от чашелистиков и плодоножек ложные плоды разнообразной формы: </w:t>
            </w:r>
            <w:proofErr w:type="gramStart"/>
            <w:r w:rsidRPr="003A7561">
              <w:rPr>
                <w:rFonts w:ascii="Times New Roman" w:eastAsia="Calibri" w:hAnsi="Times New Roman"/>
              </w:rPr>
              <w:t>от</w:t>
            </w:r>
            <w:proofErr w:type="gramEnd"/>
            <w:r w:rsidRPr="003A7561">
              <w:rPr>
                <w:rFonts w:ascii="Times New Roman" w:eastAsia="Calibri" w:hAnsi="Times New Roman"/>
              </w:rPr>
              <w:t xml:space="preserve"> шаровидной, яйцевидной или овальной до сильно вытянутой веретеновидной</w:t>
            </w:r>
            <w:r>
              <w:rPr>
                <w:rFonts w:ascii="Times New Roman" w:eastAsia="Calibri" w:hAnsi="Times New Roman"/>
              </w:rPr>
              <w:t xml:space="preserve">. </w:t>
            </w:r>
            <w:r w:rsidRPr="003A7561">
              <w:rPr>
                <w:rFonts w:ascii="Times New Roman" w:eastAsia="Calibri" w:hAnsi="Times New Roman"/>
              </w:rPr>
              <w:t>На верхушке плода имеется небольшое круглое отверстие или пятиугольная площадка. Плоды состоят из разросшегося цветоложа (</w:t>
            </w:r>
            <w:proofErr w:type="spellStart"/>
            <w:r w:rsidRPr="003A7561">
              <w:rPr>
                <w:rFonts w:ascii="Times New Roman" w:eastAsia="Calibri" w:hAnsi="Times New Roman"/>
              </w:rPr>
              <w:t>гипантия</w:t>
            </w:r>
            <w:proofErr w:type="spellEnd"/>
            <w:r w:rsidRPr="003A7561">
              <w:rPr>
                <w:rFonts w:ascii="Times New Roman" w:eastAsia="Calibri" w:hAnsi="Times New Roman"/>
              </w:rPr>
              <w:t xml:space="preserve">) и заключенных в его полости многочисленных </w:t>
            </w:r>
            <w:proofErr w:type="spellStart"/>
            <w:r w:rsidRPr="003A7561">
              <w:rPr>
                <w:rFonts w:ascii="Times New Roman" w:eastAsia="Calibri" w:hAnsi="Times New Roman"/>
              </w:rPr>
              <w:t>плодиков-орешков</w:t>
            </w:r>
            <w:proofErr w:type="spellEnd"/>
            <w:r w:rsidRPr="003A7561">
              <w:rPr>
                <w:rFonts w:ascii="Times New Roman" w:eastAsia="Calibri" w:hAnsi="Times New Roman"/>
              </w:rPr>
              <w:t xml:space="preserve">. Стенки плодов твердые, хрупкие, наружная поверхность блестящая, реже матовая, более </w:t>
            </w:r>
            <w:r w:rsidRPr="003A7561">
              <w:rPr>
                <w:rFonts w:ascii="Times New Roman" w:eastAsia="Calibri" w:hAnsi="Times New Roman"/>
              </w:rPr>
              <w:lastRenderedPageBreak/>
              <w:t xml:space="preserve">или менее морщинистая. Внутри плоды обильно выстланы длинными, очень жесткими щетинистыми волосками. Орешки мелкие, продолговатые, со слабо выраженными гранями. </w:t>
            </w:r>
          </w:p>
          <w:p w:rsidR="007B250B" w:rsidRPr="003A7561" w:rsidRDefault="007B250B" w:rsidP="00B47AF9">
            <w:pPr>
              <w:spacing w:after="0" w:line="240" w:lineRule="auto"/>
              <w:rPr>
                <w:rFonts w:ascii="Times New Roman" w:eastAsia="Calibri" w:hAnsi="Times New Roman"/>
              </w:rPr>
            </w:pPr>
            <w:r w:rsidRPr="003A7561">
              <w:rPr>
                <w:rFonts w:ascii="Times New Roman" w:eastAsia="Calibri" w:hAnsi="Times New Roman"/>
              </w:rPr>
              <w:t xml:space="preserve">Запах: </w:t>
            </w:r>
            <w:r>
              <w:rPr>
                <w:rFonts w:ascii="Times New Roman" w:eastAsia="Calibri" w:hAnsi="Times New Roman"/>
              </w:rPr>
              <w:t>с</w:t>
            </w:r>
            <w:r w:rsidRPr="003A7561">
              <w:rPr>
                <w:rFonts w:ascii="Times New Roman" w:eastAsia="Calibri" w:hAnsi="Times New Roman"/>
              </w:rPr>
              <w:t>войственный данному сырью, без посторонних запахов</w:t>
            </w:r>
          </w:p>
          <w:p w:rsidR="007B250B" w:rsidRPr="003A7561" w:rsidRDefault="007B250B" w:rsidP="00B47AF9">
            <w:pPr>
              <w:spacing w:after="0" w:line="240" w:lineRule="auto"/>
              <w:rPr>
                <w:rFonts w:ascii="Times New Roman" w:eastAsia="Calibri" w:hAnsi="Times New Roman"/>
              </w:rPr>
            </w:pPr>
            <w:r w:rsidRPr="003A7561">
              <w:rPr>
                <w:rFonts w:ascii="Times New Roman" w:eastAsia="Calibri" w:hAnsi="Times New Roman"/>
              </w:rPr>
              <w:t xml:space="preserve">Вкус: </w:t>
            </w:r>
            <w:r>
              <w:rPr>
                <w:rFonts w:ascii="Times New Roman" w:eastAsia="Calibri" w:hAnsi="Times New Roman"/>
              </w:rPr>
              <w:t>к</w:t>
            </w:r>
            <w:r w:rsidRPr="003A7561">
              <w:rPr>
                <w:rFonts w:ascii="Times New Roman" w:eastAsia="Calibri" w:hAnsi="Times New Roman"/>
              </w:rPr>
              <w:t>исловато-сладкий, слегка вяжущий</w:t>
            </w:r>
          </w:p>
          <w:p w:rsidR="007B250B" w:rsidRPr="003A7561" w:rsidRDefault="007B250B" w:rsidP="00B47AF9">
            <w:pPr>
              <w:spacing w:after="0" w:line="240" w:lineRule="auto"/>
              <w:rPr>
                <w:rFonts w:ascii="Times New Roman" w:eastAsia="Calibri" w:hAnsi="Times New Roman"/>
              </w:rPr>
            </w:pPr>
            <w:r w:rsidRPr="003A7561">
              <w:rPr>
                <w:rFonts w:ascii="Times New Roman" w:eastAsia="Calibri" w:hAnsi="Times New Roman"/>
              </w:rPr>
              <w:t xml:space="preserve">Цвет: от </w:t>
            </w:r>
            <w:proofErr w:type="gramStart"/>
            <w:r w:rsidRPr="003A7561">
              <w:rPr>
                <w:rFonts w:ascii="Times New Roman" w:eastAsia="Calibri" w:hAnsi="Times New Roman"/>
              </w:rPr>
              <w:t>оранжево-красного</w:t>
            </w:r>
            <w:proofErr w:type="gramEnd"/>
            <w:r w:rsidRPr="003A7561">
              <w:rPr>
                <w:rFonts w:ascii="Times New Roman" w:eastAsia="Calibri" w:hAnsi="Times New Roman"/>
              </w:rPr>
              <w:t xml:space="preserve"> до буровато-красного</w:t>
            </w:r>
          </w:p>
          <w:p w:rsidR="007B250B" w:rsidRPr="002A0C9E" w:rsidRDefault="007B250B" w:rsidP="00B47AF9">
            <w:pPr>
              <w:spacing w:after="0" w:line="240" w:lineRule="auto"/>
              <w:rPr>
                <w:rFonts w:ascii="Times New Roman" w:eastAsia="Calibri" w:hAnsi="Times New Roman"/>
              </w:rPr>
            </w:pPr>
            <w:r w:rsidRPr="003A7561">
              <w:rPr>
                <w:rFonts w:ascii="Times New Roman" w:eastAsia="Calibri" w:hAnsi="Times New Roman"/>
              </w:rPr>
              <w:t>Упаковка: предназначенная и соответствующая стандартам для данной продукции</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lastRenderedPageBreak/>
              <w:t>Кг</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92</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Сухари панировочные</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C0333F" w:rsidRDefault="007B250B" w:rsidP="00B47AF9">
            <w:pPr>
              <w:spacing w:after="0" w:line="240" w:lineRule="auto"/>
              <w:rPr>
                <w:rFonts w:ascii="Times New Roman" w:eastAsia="Calibri" w:hAnsi="Times New Roman"/>
              </w:rPr>
            </w:pPr>
            <w:r w:rsidRPr="00C0333F">
              <w:rPr>
                <w:rFonts w:ascii="Times New Roman" w:eastAsia="Calibri" w:hAnsi="Times New Roman"/>
              </w:rPr>
              <w:t>Соответствует требованиям ГОСТ 28402-89 Сухари панировочные. Общие технические условия</w:t>
            </w:r>
          </w:p>
          <w:p w:rsidR="007B250B" w:rsidRPr="00C0333F" w:rsidRDefault="007B250B" w:rsidP="00B47AF9">
            <w:pPr>
              <w:spacing w:after="0" w:line="240" w:lineRule="auto"/>
              <w:rPr>
                <w:rFonts w:ascii="Times New Roman" w:eastAsia="Calibri" w:hAnsi="Times New Roman"/>
              </w:rPr>
            </w:pPr>
            <w:proofErr w:type="gramStart"/>
            <w:r w:rsidRPr="00C0333F">
              <w:rPr>
                <w:rFonts w:ascii="Times New Roman" w:eastAsia="Calibri" w:hAnsi="Times New Roman"/>
                <w:highlight w:val="yellow"/>
              </w:rPr>
              <w:t xml:space="preserve">Выработанный из хлебных сухарей, без добавок и </w:t>
            </w:r>
            <w:proofErr w:type="spellStart"/>
            <w:r w:rsidRPr="00C0333F">
              <w:rPr>
                <w:rFonts w:ascii="Times New Roman" w:eastAsia="Calibri" w:hAnsi="Times New Roman"/>
                <w:highlight w:val="yellow"/>
              </w:rPr>
              <w:t>ароматизаторов</w:t>
            </w:r>
            <w:proofErr w:type="spellEnd"/>
            <w:r w:rsidRPr="00C0333F">
              <w:rPr>
                <w:rFonts w:ascii="Times New Roman" w:eastAsia="Calibri" w:hAnsi="Times New Roman"/>
                <w:highlight w:val="yellow"/>
              </w:rPr>
              <w:t>: соответствие</w:t>
            </w:r>
            <w:proofErr w:type="gramEnd"/>
          </w:p>
          <w:p w:rsidR="007B250B" w:rsidRPr="00C0333F" w:rsidRDefault="007B250B" w:rsidP="00B47AF9">
            <w:pPr>
              <w:spacing w:after="0" w:line="240" w:lineRule="auto"/>
              <w:rPr>
                <w:rFonts w:ascii="Times New Roman" w:eastAsia="Calibri" w:hAnsi="Times New Roman"/>
              </w:rPr>
            </w:pPr>
            <w:r w:rsidRPr="00260C8F">
              <w:rPr>
                <w:rFonts w:ascii="Times New Roman" w:eastAsia="Calibri" w:hAnsi="Times New Roman"/>
              </w:rPr>
              <w:t>Внешний вид</w:t>
            </w:r>
            <w:r>
              <w:rPr>
                <w:rFonts w:ascii="Times New Roman" w:eastAsia="Calibri" w:hAnsi="Times New Roman"/>
              </w:rPr>
              <w:t>: к</w:t>
            </w:r>
            <w:r w:rsidRPr="00C0333F">
              <w:rPr>
                <w:rFonts w:ascii="Times New Roman" w:eastAsia="Calibri" w:hAnsi="Times New Roman"/>
              </w:rPr>
              <w:t xml:space="preserve">рупка, достаточно однородная по размеру. </w:t>
            </w:r>
          </w:p>
          <w:p w:rsidR="007B250B" w:rsidRPr="00260C8F" w:rsidRDefault="007B250B" w:rsidP="00B47AF9">
            <w:pPr>
              <w:spacing w:after="0" w:line="240" w:lineRule="auto"/>
              <w:rPr>
                <w:rFonts w:ascii="Times New Roman" w:eastAsia="Calibri" w:hAnsi="Times New Roman"/>
              </w:rPr>
            </w:pPr>
            <w:r w:rsidRPr="00260C8F">
              <w:rPr>
                <w:rFonts w:ascii="Times New Roman" w:eastAsia="Calibri" w:hAnsi="Times New Roman"/>
              </w:rPr>
              <w:t>Вкус</w:t>
            </w:r>
            <w:r>
              <w:rPr>
                <w:rFonts w:ascii="Times New Roman" w:eastAsia="Calibri" w:hAnsi="Times New Roman"/>
              </w:rPr>
              <w:t>: с</w:t>
            </w:r>
            <w:r w:rsidRPr="00260C8F">
              <w:rPr>
                <w:rFonts w:ascii="Times New Roman" w:eastAsia="Calibri" w:hAnsi="Times New Roman"/>
              </w:rPr>
              <w:t>войственный панировочным сухарям, без постороннего привкуса</w:t>
            </w:r>
          </w:p>
          <w:p w:rsidR="007B250B" w:rsidRPr="00C0333F" w:rsidRDefault="007B250B" w:rsidP="00B47AF9">
            <w:pPr>
              <w:spacing w:after="0" w:line="240" w:lineRule="auto"/>
              <w:rPr>
                <w:rFonts w:ascii="Times New Roman" w:eastAsia="Calibri" w:hAnsi="Times New Roman"/>
              </w:rPr>
            </w:pPr>
            <w:r w:rsidRPr="00260C8F">
              <w:rPr>
                <w:rFonts w:ascii="Times New Roman" w:eastAsia="Calibri" w:hAnsi="Times New Roman"/>
              </w:rPr>
              <w:t>Запах</w:t>
            </w:r>
            <w:r>
              <w:rPr>
                <w:rFonts w:ascii="Times New Roman" w:eastAsia="Calibri" w:hAnsi="Times New Roman"/>
              </w:rPr>
              <w:t>: с</w:t>
            </w:r>
            <w:r w:rsidRPr="00260C8F">
              <w:rPr>
                <w:rFonts w:ascii="Times New Roman" w:eastAsia="Calibri" w:hAnsi="Times New Roman"/>
              </w:rPr>
              <w:t>войственный панировочным сухарям, без постороннего запаха</w:t>
            </w:r>
          </w:p>
          <w:p w:rsidR="007B250B" w:rsidRPr="002A0C9E" w:rsidRDefault="007B250B" w:rsidP="00B47AF9">
            <w:pPr>
              <w:spacing w:after="0" w:line="240" w:lineRule="auto"/>
              <w:rPr>
                <w:rFonts w:ascii="Times New Roman" w:eastAsia="Calibri" w:hAnsi="Times New Roman"/>
              </w:rPr>
            </w:pPr>
            <w:proofErr w:type="gramStart"/>
            <w:r w:rsidRPr="00C0333F">
              <w:rPr>
                <w:rFonts w:ascii="Times New Roman" w:eastAsia="Calibri" w:hAnsi="Times New Roman"/>
              </w:rPr>
              <w:t>Упаковка: предназначенная и соответствующей стандартам для данной продукции</w:t>
            </w:r>
            <w:proofErr w:type="gramEnd"/>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Кг</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81</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Горошек зеленый консервированный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9E0A69" w:rsidRDefault="007B250B" w:rsidP="00B47AF9">
            <w:pPr>
              <w:spacing w:after="0" w:line="240" w:lineRule="auto"/>
              <w:rPr>
                <w:rFonts w:ascii="Times New Roman" w:eastAsia="Calibri" w:hAnsi="Times New Roman"/>
              </w:rPr>
            </w:pPr>
            <w:r w:rsidRPr="009E0A69">
              <w:rPr>
                <w:rFonts w:ascii="Times New Roman" w:eastAsia="Calibri" w:hAnsi="Times New Roman"/>
              </w:rPr>
              <w:t>Соответствует требованиям ГОСТ 34112-2017 Консервы овощные. Горошек зелёный. Технические условия</w:t>
            </w:r>
          </w:p>
          <w:p w:rsidR="007B250B" w:rsidRPr="009E0A69" w:rsidRDefault="007B250B" w:rsidP="00B47AF9">
            <w:pPr>
              <w:spacing w:after="0" w:line="240" w:lineRule="auto"/>
              <w:rPr>
                <w:rFonts w:ascii="Times New Roman" w:eastAsia="Calibri" w:hAnsi="Times New Roman"/>
              </w:rPr>
            </w:pPr>
            <w:r w:rsidRPr="009E0A69">
              <w:rPr>
                <w:rFonts w:ascii="Times New Roman" w:eastAsia="Calibri" w:hAnsi="Times New Roman"/>
              </w:rPr>
              <w:t xml:space="preserve">Внешний вид: </w:t>
            </w:r>
            <w:r>
              <w:rPr>
                <w:rFonts w:ascii="Times New Roman" w:eastAsia="Calibri" w:hAnsi="Times New Roman"/>
              </w:rPr>
              <w:t>ц</w:t>
            </w:r>
            <w:r w:rsidRPr="009E0A69">
              <w:rPr>
                <w:rFonts w:ascii="Times New Roman" w:eastAsia="Calibri" w:hAnsi="Times New Roman"/>
              </w:rPr>
              <w:t xml:space="preserve">елые зерна без примесей оболочек зерен и кормового гороха коричневого цвета. </w:t>
            </w:r>
          </w:p>
          <w:p w:rsidR="007B250B" w:rsidRPr="009E0A69" w:rsidRDefault="007B250B" w:rsidP="00B47AF9">
            <w:pPr>
              <w:spacing w:after="0" w:line="240" w:lineRule="auto"/>
              <w:rPr>
                <w:rFonts w:ascii="Times New Roman" w:eastAsia="Calibri" w:hAnsi="Times New Roman"/>
              </w:rPr>
            </w:pPr>
            <w:r w:rsidRPr="009E0A69">
              <w:rPr>
                <w:rFonts w:ascii="Times New Roman" w:eastAsia="Calibri" w:hAnsi="Times New Roman"/>
              </w:rPr>
              <w:t xml:space="preserve">Вкус и запах: </w:t>
            </w:r>
            <w:r>
              <w:rPr>
                <w:rFonts w:ascii="Times New Roman" w:eastAsia="Calibri" w:hAnsi="Times New Roman"/>
              </w:rPr>
              <w:t>с</w:t>
            </w:r>
            <w:r w:rsidRPr="009E0A69">
              <w:rPr>
                <w:rFonts w:ascii="Times New Roman" w:eastAsia="Calibri" w:hAnsi="Times New Roman"/>
              </w:rPr>
              <w:t>войственные консервированному зеленому горошку, посторонние привкус и запах не допускаются</w:t>
            </w:r>
          </w:p>
          <w:p w:rsidR="007B250B" w:rsidRPr="009E0A69" w:rsidRDefault="007B250B" w:rsidP="00B47AF9">
            <w:pPr>
              <w:spacing w:after="0" w:line="240" w:lineRule="auto"/>
              <w:rPr>
                <w:rFonts w:ascii="Times New Roman" w:eastAsia="Calibri" w:hAnsi="Times New Roman"/>
              </w:rPr>
            </w:pPr>
            <w:r w:rsidRPr="009E0A69">
              <w:rPr>
                <w:rFonts w:ascii="Times New Roman" w:eastAsia="Calibri" w:hAnsi="Times New Roman"/>
              </w:rPr>
              <w:t xml:space="preserve">Цвет зерен: </w:t>
            </w:r>
            <w:r>
              <w:rPr>
                <w:rFonts w:ascii="Times New Roman" w:eastAsia="Calibri" w:hAnsi="Times New Roman"/>
              </w:rPr>
              <w:t>з</w:t>
            </w:r>
            <w:r w:rsidRPr="009E0A69">
              <w:rPr>
                <w:rFonts w:ascii="Times New Roman" w:eastAsia="Calibri" w:hAnsi="Times New Roman"/>
              </w:rPr>
              <w:t>еленый, светло-зеленый или оливковый, однородный в упаковочной единице</w:t>
            </w:r>
          </w:p>
          <w:p w:rsidR="007B250B" w:rsidRPr="009E0A69" w:rsidRDefault="007B250B" w:rsidP="00B47AF9">
            <w:pPr>
              <w:spacing w:after="0" w:line="240" w:lineRule="auto"/>
              <w:rPr>
                <w:rFonts w:ascii="Times New Roman" w:eastAsia="Calibri" w:hAnsi="Times New Roman"/>
              </w:rPr>
            </w:pPr>
            <w:r w:rsidRPr="009E0A69">
              <w:rPr>
                <w:rFonts w:ascii="Times New Roman" w:eastAsia="Calibri" w:hAnsi="Times New Roman"/>
              </w:rPr>
              <w:t xml:space="preserve">Консистенция: </w:t>
            </w:r>
            <w:r>
              <w:rPr>
                <w:rFonts w:ascii="Times New Roman" w:eastAsia="Calibri" w:hAnsi="Times New Roman"/>
              </w:rPr>
              <w:t>м</w:t>
            </w:r>
            <w:r w:rsidRPr="009E0A69">
              <w:rPr>
                <w:rFonts w:ascii="Times New Roman" w:eastAsia="Calibri" w:hAnsi="Times New Roman"/>
              </w:rPr>
              <w:t xml:space="preserve">ягкая однородная. </w:t>
            </w:r>
          </w:p>
          <w:p w:rsidR="007B250B" w:rsidRPr="009E0A69" w:rsidRDefault="007B250B" w:rsidP="00B47AF9">
            <w:pPr>
              <w:spacing w:after="0" w:line="240" w:lineRule="auto"/>
              <w:rPr>
                <w:rFonts w:ascii="Times New Roman" w:eastAsia="Calibri" w:hAnsi="Times New Roman"/>
              </w:rPr>
            </w:pPr>
            <w:r w:rsidRPr="009E0A69">
              <w:rPr>
                <w:rFonts w:ascii="Times New Roman" w:eastAsia="Calibri" w:hAnsi="Times New Roman"/>
              </w:rPr>
              <w:t xml:space="preserve">Качество заливочной жидкости: </w:t>
            </w:r>
            <w:proofErr w:type="gramStart"/>
            <w:r w:rsidRPr="009E0A69">
              <w:rPr>
                <w:rFonts w:ascii="Times New Roman" w:eastAsia="Calibri" w:hAnsi="Times New Roman"/>
              </w:rPr>
              <w:t>Прозрачная</w:t>
            </w:r>
            <w:proofErr w:type="gramEnd"/>
            <w:r w:rsidRPr="009E0A69">
              <w:rPr>
                <w:rFonts w:ascii="Times New Roman" w:eastAsia="Calibri" w:hAnsi="Times New Roman"/>
              </w:rPr>
              <w:t>, характерного цвета с зеленоватым или оливковым оттенком</w:t>
            </w:r>
          </w:p>
          <w:p w:rsidR="007B250B" w:rsidRDefault="007B250B" w:rsidP="00B47AF9">
            <w:pPr>
              <w:spacing w:after="0" w:line="240" w:lineRule="auto"/>
              <w:rPr>
                <w:rFonts w:ascii="Times New Roman" w:eastAsia="Calibri" w:hAnsi="Times New Roman"/>
              </w:rPr>
            </w:pPr>
            <w:r w:rsidRPr="009E0A69">
              <w:rPr>
                <w:rFonts w:ascii="Times New Roman" w:eastAsia="Calibri" w:hAnsi="Times New Roman"/>
              </w:rPr>
              <w:t xml:space="preserve">Допускается опалесценция, слабая мутность, небольшой осадок частиц мякоти – соответствие </w:t>
            </w:r>
          </w:p>
          <w:p w:rsidR="007B250B" w:rsidRPr="009E0A69" w:rsidRDefault="007B250B" w:rsidP="00B47AF9">
            <w:pPr>
              <w:spacing w:after="0" w:line="240" w:lineRule="auto"/>
              <w:rPr>
                <w:rFonts w:ascii="Times New Roman" w:eastAsia="Calibri" w:hAnsi="Times New Roman"/>
              </w:rPr>
            </w:pPr>
            <w:r w:rsidRPr="009E0A69">
              <w:rPr>
                <w:rFonts w:ascii="Times New Roman" w:eastAsia="Calibri" w:hAnsi="Times New Roman"/>
              </w:rPr>
              <w:t>Упаковка: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9E0A69">
              <w:rPr>
                <w:rFonts w:ascii="Times New Roman" w:eastAsia="Calibri" w:hAnsi="Times New Roman"/>
              </w:rPr>
              <w:t>Фасовка: не менее 400 гр.</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150</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1004DD">
              <w:rPr>
                <w:rFonts w:ascii="Times New Roman" w:hAnsi="Times New Roman"/>
                <w:color w:val="000000"/>
                <w:sz w:val="20"/>
              </w:rPr>
              <w:t>Кукуруза консервированная</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1004DD" w:rsidRDefault="007B250B" w:rsidP="00B47AF9">
            <w:pPr>
              <w:spacing w:after="0" w:line="240" w:lineRule="auto"/>
              <w:rPr>
                <w:rFonts w:ascii="Times New Roman" w:eastAsia="Calibri" w:hAnsi="Times New Roman"/>
              </w:rPr>
            </w:pPr>
            <w:r w:rsidRPr="001004DD">
              <w:rPr>
                <w:rFonts w:ascii="Times New Roman" w:eastAsia="Calibri" w:hAnsi="Times New Roman"/>
              </w:rPr>
              <w:t>Соответствует требованиям ГОСТ 34114-2017 Консервы овощные кукуруза сахарная Технические условия.</w:t>
            </w:r>
          </w:p>
          <w:p w:rsidR="007B250B" w:rsidRPr="001004DD" w:rsidRDefault="007B250B" w:rsidP="00B47AF9">
            <w:pPr>
              <w:spacing w:after="0" w:line="240" w:lineRule="auto"/>
              <w:rPr>
                <w:rFonts w:ascii="Times New Roman" w:eastAsia="Calibri" w:hAnsi="Times New Roman"/>
              </w:rPr>
            </w:pPr>
            <w:r w:rsidRPr="001004DD">
              <w:rPr>
                <w:rFonts w:ascii="Times New Roman" w:eastAsia="Calibri" w:hAnsi="Times New Roman"/>
              </w:rPr>
              <w:t>Внешний вид: Срезанные целые зерна,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7B250B" w:rsidRPr="001004DD" w:rsidRDefault="007B250B" w:rsidP="00B47AF9">
            <w:pPr>
              <w:spacing w:after="0" w:line="240" w:lineRule="auto"/>
              <w:rPr>
                <w:rFonts w:ascii="Times New Roman" w:eastAsia="Calibri" w:hAnsi="Times New Roman"/>
              </w:rPr>
            </w:pPr>
            <w:r w:rsidRPr="001004DD">
              <w:rPr>
                <w:rFonts w:ascii="Times New Roman" w:eastAsia="Calibri" w:hAnsi="Times New Roman"/>
              </w:rPr>
              <w:t xml:space="preserve">Цвет зерен: </w:t>
            </w:r>
            <w:proofErr w:type="gramStart"/>
            <w:r w:rsidRPr="001004DD">
              <w:rPr>
                <w:rFonts w:ascii="Times New Roman" w:eastAsia="Calibri" w:hAnsi="Times New Roman"/>
              </w:rPr>
              <w:t>Белый</w:t>
            </w:r>
            <w:proofErr w:type="gramEnd"/>
            <w:r w:rsidRPr="001004DD">
              <w:rPr>
                <w:rFonts w:ascii="Times New Roman" w:eastAsia="Calibri" w:hAnsi="Times New Roman"/>
              </w:rPr>
              <w:t xml:space="preserve">, золотистый или желтый без наличия зерен более темного цвета, однородный в одной банке. Допускается наличие единичных зерен кукурузы, отличающихся по цвету от основной массы. Не допускаются пятнистые зерна. </w:t>
            </w:r>
          </w:p>
          <w:p w:rsidR="007B250B" w:rsidRPr="001004DD" w:rsidRDefault="007B250B" w:rsidP="00B47AF9">
            <w:pPr>
              <w:spacing w:after="0" w:line="240" w:lineRule="auto"/>
              <w:rPr>
                <w:rFonts w:ascii="Times New Roman" w:eastAsia="Calibri" w:hAnsi="Times New Roman"/>
              </w:rPr>
            </w:pPr>
            <w:r w:rsidRPr="001004DD">
              <w:rPr>
                <w:rFonts w:ascii="Times New Roman" w:eastAsia="Calibri" w:hAnsi="Times New Roman"/>
              </w:rPr>
              <w:t xml:space="preserve">Консистенция: </w:t>
            </w:r>
            <w:r>
              <w:rPr>
                <w:rFonts w:ascii="Times New Roman" w:eastAsia="Calibri" w:hAnsi="Times New Roman"/>
              </w:rPr>
              <w:t>м</w:t>
            </w:r>
            <w:r w:rsidRPr="001004DD">
              <w:rPr>
                <w:rFonts w:ascii="Times New Roman" w:eastAsia="Calibri" w:hAnsi="Times New Roman"/>
              </w:rPr>
              <w:t xml:space="preserve">ягкая, однородная, без чрезмерной плотности </w:t>
            </w:r>
          </w:p>
          <w:p w:rsidR="007B250B" w:rsidRPr="001004DD" w:rsidRDefault="007B250B" w:rsidP="00B47AF9">
            <w:pPr>
              <w:spacing w:after="0" w:line="240" w:lineRule="auto"/>
              <w:rPr>
                <w:rFonts w:ascii="Times New Roman" w:eastAsia="Calibri" w:hAnsi="Times New Roman"/>
              </w:rPr>
            </w:pPr>
            <w:r w:rsidRPr="001004DD">
              <w:rPr>
                <w:rFonts w:ascii="Times New Roman" w:eastAsia="Calibri" w:hAnsi="Times New Roman"/>
              </w:rPr>
              <w:t>Упаковка: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1004DD">
              <w:rPr>
                <w:rFonts w:ascii="Times New Roman" w:eastAsia="Calibri" w:hAnsi="Times New Roman"/>
              </w:rPr>
              <w:t>Вес упаковки не менее 0,400 кг</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692</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Курага</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BF21F7" w:rsidRDefault="007B250B" w:rsidP="00B47AF9">
            <w:pPr>
              <w:spacing w:after="0" w:line="240" w:lineRule="auto"/>
              <w:rPr>
                <w:rFonts w:ascii="Times New Roman" w:eastAsia="Calibri" w:hAnsi="Times New Roman"/>
              </w:rPr>
            </w:pPr>
            <w:r w:rsidRPr="00BF21F7">
              <w:rPr>
                <w:rFonts w:ascii="Times New Roman" w:eastAsia="Calibri" w:hAnsi="Times New Roman"/>
              </w:rPr>
              <w:t>Соответствуют требованиям ГОСТ 32896-2014 Фрукты сушеные. Общие технические условия</w:t>
            </w:r>
          </w:p>
          <w:p w:rsidR="007B250B" w:rsidRPr="00BF21F7" w:rsidRDefault="007B250B" w:rsidP="00B47AF9">
            <w:pPr>
              <w:spacing w:after="0" w:line="240" w:lineRule="auto"/>
              <w:rPr>
                <w:rFonts w:ascii="Times New Roman" w:eastAsia="Calibri" w:hAnsi="Times New Roman"/>
              </w:rPr>
            </w:pPr>
            <w:r w:rsidRPr="00BF21F7">
              <w:rPr>
                <w:rFonts w:ascii="Times New Roman" w:eastAsia="Calibri" w:hAnsi="Times New Roman"/>
              </w:rPr>
              <w:t xml:space="preserve">Целые приплюснутые плоды с выдавленной косточкой правильной круглой или овальной формы со слегка завернутыми краями, одного вида, с неповрежденной кожицей, не слипающиеся при сжатии. </w:t>
            </w:r>
          </w:p>
          <w:p w:rsidR="007B250B" w:rsidRDefault="007B250B" w:rsidP="00B47AF9">
            <w:pPr>
              <w:spacing w:after="0" w:line="240" w:lineRule="auto"/>
              <w:rPr>
                <w:rFonts w:ascii="Times New Roman" w:eastAsia="Calibri" w:hAnsi="Times New Roman"/>
              </w:rPr>
            </w:pPr>
            <w:r w:rsidRPr="00BF21F7">
              <w:rPr>
                <w:rFonts w:ascii="Times New Roman" w:eastAsia="Calibri" w:hAnsi="Times New Roman"/>
              </w:rPr>
              <w:t xml:space="preserve">Вкус и запах – свойственный фруктам данного вида. Консистенция мясистая. Посторонние вкус и запах не допускаются. Абрикосы обработанные – цвет однородный, от </w:t>
            </w:r>
            <w:proofErr w:type="gramStart"/>
            <w:r w:rsidRPr="00BF21F7">
              <w:rPr>
                <w:rFonts w:ascii="Times New Roman" w:eastAsia="Calibri" w:hAnsi="Times New Roman"/>
              </w:rPr>
              <w:t>светло-желтого</w:t>
            </w:r>
            <w:proofErr w:type="gramEnd"/>
            <w:r w:rsidRPr="00BF21F7">
              <w:rPr>
                <w:rFonts w:ascii="Times New Roman" w:eastAsia="Calibri" w:hAnsi="Times New Roman"/>
              </w:rPr>
              <w:t xml:space="preserve"> до оранжево-красного. </w:t>
            </w:r>
          </w:p>
          <w:p w:rsidR="007B250B" w:rsidRDefault="007B250B" w:rsidP="00B47AF9">
            <w:pPr>
              <w:spacing w:after="0" w:line="240" w:lineRule="auto"/>
              <w:rPr>
                <w:rFonts w:ascii="Times New Roman" w:eastAsia="Calibri" w:hAnsi="Times New Roman"/>
              </w:rPr>
            </w:pPr>
            <w:r w:rsidRPr="00BF21F7">
              <w:rPr>
                <w:rFonts w:ascii="Times New Roman" w:eastAsia="Calibri" w:hAnsi="Times New Roman"/>
              </w:rPr>
              <w:t xml:space="preserve">В сушеных фруктах не допускаются: минеральные примеси, ощущаемые </w:t>
            </w:r>
            <w:proofErr w:type="spellStart"/>
            <w:r w:rsidRPr="00BF21F7">
              <w:rPr>
                <w:rFonts w:ascii="Times New Roman" w:eastAsia="Calibri" w:hAnsi="Times New Roman"/>
              </w:rPr>
              <w:t>органолептически</w:t>
            </w:r>
            <w:proofErr w:type="spellEnd"/>
            <w:r w:rsidRPr="00BF21F7">
              <w:rPr>
                <w:rFonts w:ascii="Times New Roman" w:eastAsia="Calibri" w:hAnsi="Times New Roman"/>
              </w:rPr>
              <w:t xml:space="preserve">, </w:t>
            </w:r>
            <w:proofErr w:type="spellStart"/>
            <w:r w:rsidRPr="00BF21F7">
              <w:rPr>
                <w:rFonts w:ascii="Times New Roman" w:eastAsia="Calibri" w:hAnsi="Times New Roman"/>
              </w:rPr>
              <w:t>металлопримеси</w:t>
            </w:r>
            <w:proofErr w:type="spellEnd"/>
            <w:r w:rsidRPr="00BF21F7">
              <w:rPr>
                <w:rFonts w:ascii="Times New Roman" w:eastAsia="Calibri" w:hAnsi="Times New Roman"/>
              </w:rPr>
              <w:t xml:space="preserve"> и другие посторонние примеси, плода загнившие, горелые, отходы, насекомые-вредители, их личинки, куколки. </w:t>
            </w:r>
          </w:p>
          <w:p w:rsidR="007B250B" w:rsidRPr="00BF21F7" w:rsidRDefault="007B250B" w:rsidP="00B47AF9">
            <w:pPr>
              <w:spacing w:after="0" w:line="240" w:lineRule="auto"/>
              <w:rPr>
                <w:rFonts w:ascii="Times New Roman" w:eastAsia="Calibri" w:hAnsi="Times New Roman"/>
              </w:rPr>
            </w:pPr>
            <w:r w:rsidRPr="00BF21F7">
              <w:rPr>
                <w:rFonts w:ascii="Times New Roman" w:eastAsia="Calibri" w:hAnsi="Times New Roman"/>
              </w:rPr>
              <w:t>Плоды не должны иметь признаков спиртового брожения и плесени.</w:t>
            </w:r>
          </w:p>
          <w:p w:rsidR="007B250B" w:rsidRPr="002A0C9E" w:rsidRDefault="007B250B" w:rsidP="00B47AF9">
            <w:pPr>
              <w:spacing w:after="0" w:line="240" w:lineRule="auto"/>
              <w:rPr>
                <w:rFonts w:ascii="Times New Roman" w:eastAsia="Calibri" w:hAnsi="Times New Roman"/>
              </w:rPr>
            </w:pPr>
            <w:r w:rsidRPr="00BF21F7">
              <w:rPr>
                <w:rFonts w:ascii="Times New Roman" w:eastAsia="Calibri" w:hAnsi="Times New Roman"/>
              </w:rPr>
              <w:t>Упаковка: предназначенная и соответствующая стандартам для данной продукции</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Кг</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4</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Вафли в ассортименте</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BF21F7" w:rsidRDefault="007B250B" w:rsidP="00B47AF9">
            <w:pPr>
              <w:spacing w:after="0" w:line="240" w:lineRule="auto"/>
              <w:rPr>
                <w:rFonts w:ascii="Times New Roman" w:eastAsia="Calibri" w:hAnsi="Times New Roman"/>
              </w:rPr>
            </w:pPr>
            <w:r w:rsidRPr="00BF21F7">
              <w:rPr>
                <w:rFonts w:ascii="Times New Roman" w:eastAsia="Calibri" w:hAnsi="Times New Roman"/>
              </w:rPr>
              <w:t>Соответствует требованиям ГОСТ 14031-2014 Вафли. Общие технические условия</w:t>
            </w:r>
          </w:p>
          <w:p w:rsidR="007B250B" w:rsidRPr="00BF21F7" w:rsidRDefault="007B250B" w:rsidP="00B47AF9">
            <w:pPr>
              <w:spacing w:after="0" w:line="240" w:lineRule="auto"/>
              <w:rPr>
                <w:rFonts w:ascii="Times New Roman" w:eastAsia="Calibri" w:hAnsi="Times New Roman"/>
              </w:rPr>
            </w:pPr>
            <w:r w:rsidRPr="00BF21F7">
              <w:rPr>
                <w:rFonts w:ascii="Times New Roman" w:eastAsia="Calibri" w:hAnsi="Times New Roman"/>
              </w:rPr>
              <w:t xml:space="preserve">Вкус и запах: Изделия со вкусом, свойственным наименованию продукта с учетом используемого сырья и </w:t>
            </w:r>
            <w:proofErr w:type="spellStart"/>
            <w:r w:rsidRPr="00BF21F7">
              <w:rPr>
                <w:rFonts w:ascii="Times New Roman" w:eastAsia="Calibri" w:hAnsi="Times New Roman"/>
              </w:rPr>
              <w:t>ароматизаторов</w:t>
            </w:r>
            <w:proofErr w:type="spellEnd"/>
            <w:r w:rsidRPr="00BF21F7">
              <w:rPr>
                <w:rFonts w:ascii="Times New Roman" w:eastAsia="Calibri" w:hAnsi="Times New Roman"/>
              </w:rPr>
              <w:t>, без посторонних привкусов и запахов</w:t>
            </w:r>
          </w:p>
          <w:p w:rsidR="007B250B" w:rsidRPr="00BF21F7" w:rsidRDefault="007B250B" w:rsidP="00B47AF9">
            <w:pPr>
              <w:spacing w:after="0" w:line="240" w:lineRule="auto"/>
              <w:rPr>
                <w:rFonts w:ascii="Times New Roman" w:eastAsia="Calibri" w:hAnsi="Times New Roman"/>
              </w:rPr>
            </w:pPr>
            <w:r w:rsidRPr="00BF21F7">
              <w:rPr>
                <w:rFonts w:ascii="Times New Roman" w:eastAsia="Calibri" w:hAnsi="Times New Roman"/>
              </w:rPr>
              <w:t>Поверхность: Поверхность вафель без отделки с четким рисунком без вздутий, вмятин и трещин. Не допускается поседения, засахаривания или увлажнения глазури.</w:t>
            </w:r>
          </w:p>
          <w:p w:rsidR="007B250B" w:rsidRPr="002A0C9E" w:rsidRDefault="007B250B" w:rsidP="00B47AF9">
            <w:pPr>
              <w:spacing w:after="0" w:line="240" w:lineRule="auto"/>
              <w:rPr>
                <w:rFonts w:ascii="Times New Roman" w:eastAsia="Calibri" w:hAnsi="Times New Roman"/>
              </w:rPr>
            </w:pPr>
            <w:r w:rsidRPr="00BF21F7">
              <w:rPr>
                <w:rFonts w:ascii="Times New Roman" w:eastAsia="Calibri" w:hAnsi="Times New Roman"/>
              </w:rPr>
              <w:t>Упаковка: предназначенная и соответствующая стандартам для данной продукции</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Кг</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9</w:t>
            </w:r>
            <w:r>
              <w:rPr>
                <w:rFonts w:ascii="Times New Roman" w:hAnsi="Times New Roman"/>
                <w:color w:val="000000"/>
                <w:sz w:val="20"/>
              </w:rPr>
              <w:t>2</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Нектар фруктовый в ассортименте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3F4E71" w:rsidRDefault="007B250B" w:rsidP="00B47AF9">
            <w:pPr>
              <w:spacing w:after="0" w:line="240" w:lineRule="auto"/>
              <w:rPr>
                <w:rFonts w:ascii="Times New Roman" w:eastAsia="Calibri" w:hAnsi="Times New Roman"/>
              </w:rPr>
            </w:pPr>
            <w:r w:rsidRPr="003F4E71">
              <w:rPr>
                <w:rFonts w:ascii="Times New Roman" w:eastAsia="Calibri" w:hAnsi="Times New Roman"/>
              </w:rPr>
              <w:t>Соответствует требованиям ГОСТ 32104-2013 Консервы. Продукция соковая. Нектары фруктовые и фруктово-овощные. Общие технические условия</w:t>
            </w:r>
          </w:p>
          <w:p w:rsidR="007B250B" w:rsidRPr="003F4E71" w:rsidRDefault="007B250B" w:rsidP="00B47AF9">
            <w:pPr>
              <w:spacing w:after="0" w:line="240" w:lineRule="auto"/>
              <w:rPr>
                <w:rFonts w:ascii="Times New Roman" w:eastAsia="Calibri" w:hAnsi="Times New Roman"/>
              </w:rPr>
            </w:pPr>
            <w:r w:rsidRPr="003F4E71">
              <w:rPr>
                <w:rFonts w:ascii="Times New Roman" w:eastAsia="Calibri" w:hAnsi="Times New Roman"/>
              </w:rPr>
              <w:t>Цвет: однородный по всей массе, свойственный цвету использованных фруктовых соков и/или пюре, из которых изготовлены нектары</w:t>
            </w:r>
          </w:p>
          <w:p w:rsidR="007B250B" w:rsidRPr="003F4E71" w:rsidRDefault="007B250B" w:rsidP="00B47AF9">
            <w:pPr>
              <w:spacing w:after="0" w:line="240" w:lineRule="auto"/>
              <w:rPr>
                <w:rFonts w:ascii="Times New Roman" w:eastAsia="Calibri" w:hAnsi="Times New Roman"/>
              </w:rPr>
            </w:pPr>
            <w:r w:rsidRPr="003F4E71">
              <w:rPr>
                <w:rFonts w:ascii="Times New Roman" w:eastAsia="Calibri" w:hAnsi="Times New Roman"/>
              </w:rPr>
              <w:t>Минеральные примеси и примеси растительного происхождения: не допускаются</w:t>
            </w:r>
          </w:p>
          <w:p w:rsidR="007B250B" w:rsidRDefault="007B250B" w:rsidP="00B47AF9">
            <w:pPr>
              <w:spacing w:after="0" w:line="240" w:lineRule="auto"/>
              <w:rPr>
                <w:rFonts w:ascii="Times New Roman" w:eastAsia="Calibri" w:hAnsi="Times New Roman"/>
              </w:rPr>
            </w:pPr>
            <w:r w:rsidRPr="003F4E71">
              <w:rPr>
                <w:rFonts w:ascii="Times New Roman" w:eastAsia="Calibri" w:hAnsi="Times New Roman"/>
              </w:rPr>
              <w:t xml:space="preserve">Упаковка: </w:t>
            </w:r>
            <w:r w:rsidRPr="00BF21F7">
              <w:rPr>
                <w:rFonts w:ascii="Times New Roman" w:eastAsia="Calibri" w:hAnsi="Times New Roman"/>
              </w:rPr>
              <w:t>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3F4E71">
              <w:rPr>
                <w:rFonts w:ascii="Times New Roman" w:eastAsia="Calibri" w:hAnsi="Times New Roman"/>
              </w:rPr>
              <w:t xml:space="preserve">Фасовка: не менее </w:t>
            </w:r>
            <w:r>
              <w:rPr>
                <w:rFonts w:ascii="Times New Roman" w:eastAsia="Calibri" w:hAnsi="Times New Roman"/>
              </w:rPr>
              <w:t>1</w:t>
            </w:r>
            <w:r w:rsidRPr="003F4E71">
              <w:rPr>
                <w:rFonts w:ascii="Times New Roman" w:eastAsia="Calibri" w:hAnsi="Times New Roman"/>
              </w:rPr>
              <w:t xml:space="preserve"> л</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2050</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Икра из кабачков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3004BA" w:rsidRDefault="007B250B" w:rsidP="00B47AF9">
            <w:pPr>
              <w:spacing w:after="0" w:line="240" w:lineRule="auto"/>
              <w:rPr>
                <w:rFonts w:ascii="Times New Roman" w:eastAsia="Calibri" w:hAnsi="Times New Roman"/>
              </w:rPr>
            </w:pPr>
            <w:r w:rsidRPr="003004BA">
              <w:rPr>
                <w:rFonts w:ascii="Times New Roman" w:eastAsia="Calibri" w:hAnsi="Times New Roman"/>
              </w:rPr>
              <w:t>Соответствует требованиям ГОСТ 2654-2017 Консервы. Икра овощная. Технические условия</w:t>
            </w:r>
          </w:p>
          <w:p w:rsidR="007B250B" w:rsidRPr="003004BA" w:rsidRDefault="007B250B" w:rsidP="00B47AF9">
            <w:pPr>
              <w:spacing w:after="0" w:line="240" w:lineRule="auto"/>
              <w:rPr>
                <w:rFonts w:ascii="Times New Roman" w:eastAsia="Calibri" w:hAnsi="Times New Roman"/>
              </w:rPr>
            </w:pPr>
            <w:r w:rsidRPr="003004BA">
              <w:rPr>
                <w:rFonts w:ascii="Times New Roman" w:eastAsia="Calibri" w:hAnsi="Times New Roman"/>
              </w:rPr>
              <w:t>Внешний вид и консистенция: Однородная, равномерно измельченная овощная масса с видимыми включениями зелени и пряностей, без грубых семян и фрагментов кожицы перезрелых овощей. Консистенция мажущаяся, слегка, зернистая.</w:t>
            </w:r>
          </w:p>
          <w:p w:rsidR="007B250B" w:rsidRPr="003004BA" w:rsidRDefault="007B250B" w:rsidP="00B47AF9">
            <w:pPr>
              <w:spacing w:after="0" w:line="240" w:lineRule="auto"/>
              <w:rPr>
                <w:rFonts w:ascii="Times New Roman" w:eastAsia="Calibri" w:hAnsi="Times New Roman"/>
              </w:rPr>
            </w:pPr>
            <w:r w:rsidRPr="003004BA">
              <w:rPr>
                <w:rFonts w:ascii="Times New Roman" w:eastAsia="Calibri" w:hAnsi="Times New Roman"/>
              </w:rPr>
              <w:t xml:space="preserve">Вкус и запах: </w:t>
            </w:r>
            <w:proofErr w:type="gramStart"/>
            <w:r w:rsidRPr="003004BA">
              <w:rPr>
                <w:rFonts w:ascii="Times New Roman" w:eastAsia="Calibri" w:hAnsi="Times New Roman"/>
              </w:rPr>
              <w:t>Свойственные</w:t>
            </w:r>
            <w:proofErr w:type="gramEnd"/>
            <w:r w:rsidRPr="003004BA">
              <w:rPr>
                <w:rFonts w:ascii="Times New Roman" w:eastAsia="Calibri" w:hAnsi="Times New Roman"/>
              </w:rPr>
              <w:t xml:space="preserve"> икре, изготовленной из определенного вида предварительно подготовленных овощей.</w:t>
            </w:r>
          </w:p>
          <w:p w:rsidR="007B250B" w:rsidRPr="003004BA" w:rsidRDefault="007B250B" w:rsidP="00B47AF9">
            <w:pPr>
              <w:spacing w:after="0" w:line="240" w:lineRule="auto"/>
              <w:rPr>
                <w:rFonts w:ascii="Times New Roman" w:eastAsia="Calibri" w:hAnsi="Times New Roman"/>
              </w:rPr>
            </w:pPr>
            <w:r w:rsidRPr="003004BA">
              <w:rPr>
                <w:rFonts w:ascii="Times New Roman" w:eastAsia="Calibri" w:hAnsi="Times New Roman"/>
              </w:rPr>
              <w:t xml:space="preserve">Цвет: </w:t>
            </w:r>
            <w:proofErr w:type="gramStart"/>
            <w:r w:rsidRPr="003004BA">
              <w:rPr>
                <w:rFonts w:ascii="Times New Roman" w:eastAsia="Calibri" w:hAnsi="Times New Roman"/>
              </w:rPr>
              <w:t>Однородный</w:t>
            </w:r>
            <w:proofErr w:type="gramEnd"/>
            <w:r w:rsidRPr="003004BA">
              <w:rPr>
                <w:rFonts w:ascii="Times New Roman" w:eastAsia="Calibri" w:hAnsi="Times New Roman"/>
              </w:rPr>
              <w:t xml:space="preserve"> по всей массе для икры</w:t>
            </w:r>
          </w:p>
          <w:p w:rsidR="007B250B" w:rsidRPr="003004BA" w:rsidRDefault="007B250B" w:rsidP="00B47AF9">
            <w:pPr>
              <w:spacing w:after="0" w:line="240" w:lineRule="auto"/>
              <w:rPr>
                <w:rFonts w:ascii="Times New Roman" w:eastAsia="Calibri" w:hAnsi="Times New Roman"/>
              </w:rPr>
            </w:pPr>
            <w:r w:rsidRPr="003004BA">
              <w:rPr>
                <w:rFonts w:ascii="Times New Roman" w:eastAsia="Calibri" w:hAnsi="Times New Roman"/>
              </w:rPr>
              <w:t>Упаковка: банки или иная упаковка,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Pr>
                <w:rFonts w:ascii="Times New Roman" w:eastAsia="Calibri" w:hAnsi="Times New Roman"/>
              </w:rPr>
              <w:t>Фасовка</w:t>
            </w:r>
            <w:r w:rsidRPr="003004BA">
              <w:rPr>
                <w:rFonts w:ascii="Times New Roman" w:eastAsia="Calibri" w:hAnsi="Times New Roman"/>
              </w:rPr>
              <w:t xml:space="preserve">: не </w:t>
            </w:r>
            <w:r>
              <w:rPr>
                <w:rFonts w:ascii="Times New Roman" w:eastAsia="Calibri" w:hAnsi="Times New Roman"/>
              </w:rPr>
              <w:t>менее</w:t>
            </w:r>
            <w:r w:rsidRPr="003004BA">
              <w:rPr>
                <w:rFonts w:ascii="Times New Roman" w:eastAsia="Calibri" w:hAnsi="Times New Roman"/>
              </w:rPr>
              <w:t xml:space="preserve"> 0,5</w:t>
            </w:r>
            <w:r>
              <w:rPr>
                <w:rFonts w:ascii="Times New Roman" w:eastAsia="Calibri" w:hAnsi="Times New Roman"/>
              </w:rPr>
              <w:t>10</w:t>
            </w:r>
            <w:r w:rsidRPr="003004BA">
              <w:rPr>
                <w:rFonts w:ascii="Times New Roman" w:eastAsia="Calibri" w:hAnsi="Times New Roman"/>
              </w:rPr>
              <w:t xml:space="preserve"> кг</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63</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Маргарин фас.0,180гр</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Pr="008F17AC" w:rsidRDefault="007B250B" w:rsidP="00B47AF9">
            <w:pPr>
              <w:spacing w:after="0" w:line="240" w:lineRule="auto"/>
              <w:rPr>
                <w:rFonts w:ascii="Times New Roman" w:eastAsia="Calibri" w:hAnsi="Times New Roman"/>
              </w:rPr>
            </w:pPr>
            <w:r w:rsidRPr="008F17AC">
              <w:rPr>
                <w:rFonts w:ascii="Times New Roman" w:eastAsia="Calibri" w:hAnsi="Times New Roman"/>
              </w:rPr>
              <w:t>Соответствует требованиям ГОСТ 32188-2013 Маргарины. Общие технические условия</w:t>
            </w:r>
          </w:p>
          <w:p w:rsidR="007B250B" w:rsidRPr="008F17AC" w:rsidRDefault="007B250B" w:rsidP="00B47AF9">
            <w:pPr>
              <w:spacing w:after="0" w:line="240" w:lineRule="auto"/>
              <w:rPr>
                <w:rFonts w:ascii="Times New Roman" w:eastAsia="Calibri" w:hAnsi="Times New Roman"/>
              </w:rPr>
            </w:pPr>
            <w:proofErr w:type="gramStart"/>
            <w:r w:rsidRPr="008F17AC">
              <w:rPr>
                <w:rFonts w:ascii="Times New Roman" w:eastAsia="Calibri" w:hAnsi="Times New Roman"/>
              </w:rPr>
              <w:t xml:space="preserve">Вкус и запах: чистые, с привкусом и запахом введенных </w:t>
            </w:r>
            <w:r w:rsidRPr="008F17AC">
              <w:rPr>
                <w:rFonts w:ascii="Times New Roman" w:eastAsia="Calibri" w:hAnsi="Times New Roman"/>
              </w:rPr>
              <w:lastRenderedPageBreak/>
              <w:t>пищевкусовых и ароматических добавок в соответствии с ТД на маргарин конкретного наименования.</w:t>
            </w:r>
            <w:proofErr w:type="gramEnd"/>
          </w:p>
          <w:p w:rsidR="007B250B" w:rsidRPr="008F17AC" w:rsidRDefault="007B250B" w:rsidP="00B47AF9">
            <w:pPr>
              <w:spacing w:after="0" w:line="240" w:lineRule="auto"/>
              <w:rPr>
                <w:rFonts w:ascii="Times New Roman" w:eastAsia="Calibri" w:hAnsi="Times New Roman"/>
              </w:rPr>
            </w:pPr>
            <w:proofErr w:type="gramStart"/>
            <w:r w:rsidRPr="008F17AC">
              <w:rPr>
                <w:rFonts w:ascii="Times New Roman" w:eastAsia="Calibri" w:hAnsi="Times New Roman"/>
              </w:rPr>
              <w:t>Цвет: от светло-желтого до желтого, однородный по всей массе или обусловленный введенными добавками, в соответствии с НД или ТД на маргарин конкретного наименования</w:t>
            </w:r>
            <w:proofErr w:type="gramEnd"/>
          </w:p>
          <w:p w:rsidR="007B250B" w:rsidRPr="008F17AC" w:rsidRDefault="007B250B" w:rsidP="00B47AF9">
            <w:pPr>
              <w:spacing w:after="0" w:line="240" w:lineRule="auto"/>
              <w:rPr>
                <w:rFonts w:ascii="Times New Roman" w:eastAsia="Calibri" w:hAnsi="Times New Roman"/>
              </w:rPr>
            </w:pPr>
            <w:r w:rsidRPr="008F17AC">
              <w:rPr>
                <w:rFonts w:ascii="Times New Roman" w:eastAsia="Calibri" w:hAnsi="Times New Roman"/>
              </w:rPr>
              <w:t>Посторонние привкусы и запахи не допускаются</w:t>
            </w:r>
          </w:p>
          <w:p w:rsidR="007B250B" w:rsidRPr="008F17AC" w:rsidRDefault="007B250B" w:rsidP="00B47AF9">
            <w:pPr>
              <w:spacing w:after="0" w:line="240" w:lineRule="auto"/>
              <w:rPr>
                <w:rFonts w:ascii="Times New Roman" w:eastAsia="Calibri" w:hAnsi="Times New Roman"/>
              </w:rPr>
            </w:pPr>
            <w:r w:rsidRPr="008F17AC">
              <w:rPr>
                <w:rFonts w:ascii="Times New Roman" w:eastAsia="Calibri" w:hAnsi="Times New Roman"/>
              </w:rPr>
              <w:t>Упаковка: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8F17AC">
              <w:rPr>
                <w:rFonts w:ascii="Times New Roman" w:eastAsia="Calibri" w:hAnsi="Times New Roman"/>
              </w:rPr>
              <w:t xml:space="preserve">Фасовка: не </w:t>
            </w:r>
            <w:r>
              <w:rPr>
                <w:rFonts w:ascii="Times New Roman" w:eastAsia="Calibri" w:hAnsi="Times New Roman"/>
              </w:rPr>
              <w:t>менее180 гр.</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lastRenderedPageBreak/>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186</w:t>
            </w:r>
          </w:p>
        </w:tc>
      </w:tr>
      <w:tr w:rsidR="007B250B" w:rsidRPr="002A0C9E" w:rsidTr="00B47AF9">
        <w:trPr>
          <w:trHeight w:val="564"/>
          <w:jc w:val="center"/>
        </w:trPr>
        <w:tc>
          <w:tcPr>
            <w:tcW w:w="694" w:type="dxa"/>
            <w:shd w:val="clear" w:color="auto" w:fill="auto"/>
          </w:tcPr>
          <w:p w:rsidR="007B250B" w:rsidRPr="002A0C9E" w:rsidRDefault="007B250B" w:rsidP="007B250B">
            <w:pPr>
              <w:pStyle w:val="a5"/>
              <w:numPr>
                <w:ilvl w:val="0"/>
                <w:numId w:val="2"/>
              </w:numPr>
              <w:ind w:left="187" w:hanging="17"/>
              <w:contextualSpacing/>
              <w:jc w:val="center"/>
            </w:pPr>
          </w:p>
        </w:tc>
        <w:tc>
          <w:tcPr>
            <w:tcW w:w="1995" w:type="dxa"/>
            <w:shd w:val="clear" w:color="auto" w:fill="auto"/>
            <w:vAlign w:val="center"/>
          </w:tcPr>
          <w:p w:rsidR="007B250B" w:rsidRPr="002A0C9E" w:rsidRDefault="007B250B" w:rsidP="00B47AF9">
            <w:pPr>
              <w:spacing w:after="0" w:line="240" w:lineRule="auto"/>
              <w:ind w:right="34"/>
              <w:rPr>
                <w:rFonts w:ascii="Times New Roman" w:eastAsia="Calibri" w:hAnsi="Times New Roman"/>
              </w:rPr>
            </w:pPr>
            <w:r w:rsidRPr="002A0C9E">
              <w:rPr>
                <w:rFonts w:ascii="Times New Roman" w:hAnsi="Times New Roman"/>
                <w:color w:val="000000"/>
                <w:sz w:val="20"/>
              </w:rPr>
              <w:t xml:space="preserve">Помидоры солёные (на лимонной кислоте) </w:t>
            </w:r>
          </w:p>
        </w:tc>
        <w:tc>
          <w:tcPr>
            <w:tcW w:w="6095" w:type="dxa"/>
            <w:tcBorders>
              <w:top w:val="single" w:sz="6" w:space="0" w:color="000000"/>
              <w:left w:val="single" w:sz="6" w:space="0" w:color="000000"/>
              <w:bottom w:val="single" w:sz="6" w:space="0" w:color="000000"/>
              <w:right w:val="single" w:sz="6" w:space="0" w:color="000000"/>
            </w:tcBorders>
            <w:vAlign w:val="center"/>
          </w:tcPr>
          <w:p w:rsidR="007B250B" w:rsidRDefault="007B250B" w:rsidP="00B47AF9">
            <w:pPr>
              <w:spacing w:after="0" w:line="240" w:lineRule="auto"/>
              <w:rPr>
                <w:rFonts w:ascii="Times New Roman" w:eastAsia="Calibri" w:hAnsi="Times New Roman"/>
              </w:rPr>
            </w:pPr>
            <w:r w:rsidRPr="008F17AC">
              <w:rPr>
                <w:rFonts w:ascii="Times New Roman" w:eastAsia="Calibri" w:hAnsi="Times New Roman"/>
              </w:rPr>
              <w:t>Соответствует требованиям ГОСТ</w:t>
            </w:r>
            <w:r>
              <w:rPr>
                <w:rFonts w:ascii="Times New Roman" w:eastAsia="Calibri" w:hAnsi="Times New Roman"/>
              </w:rPr>
              <w:t xml:space="preserve"> и/или ТУ производителя (изготовителя)</w:t>
            </w:r>
          </w:p>
          <w:p w:rsidR="007B250B" w:rsidRPr="008F17AC" w:rsidRDefault="007B250B" w:rsidP="00B47AF9">
            <w:pPr>
              <w:spacing w:after="0" w:line="240" w:lineRule="auto"/>
              <w:rPr>
                <w:rFonts w:ascii="Times New Roman" w:eastAsia="Calibri" w:hAnsi="Times New Roman"/>
              </w:rPr>
            </w:pPr>
            <w:r w:rsidRPr="008F17AC">
              <w:rPr>
                <w:rFonts w:ascii="Times New Roman" w:eastAsia="Calibri" w:hAnsi="Times New Roman"/>
              </w:rPr>
              <w:t xml:space="preserve">Внешний вид: </w:t>
            </w:r>
            <w:r>
              <w:rPr>
                <w:rFonts w:ascii="Times New Roman" w:eastAsia="Calibri" w:hAnsi="Times New Roman"/>
              </w:rPr>
              <w:t>т</w:t>
            </w:r>
            <w:r w:rsidRPr="008F17AC">
              <w:rPr>
                <w:rFonts w:ascii="Times New Roman" w:eastAsia="Calibri" w:hAnsi="Times New Roman"/>
              </w:rPr>
              <w:t>оматы целые, без плодоножек, близкие по размеру, одинаковые по форме и степени зрелости</w:t>
            </w:r>
          </w:p>
          <w:p w:rsidR="007B250B" w:rsidRPr="008F17AC" w:rsidRDefault="007B250B" w:rsidP="00B47AF9">
            <w:pPr>
              <w:spacing w:after="0" w:line="240" w:lineRule="auto"/>
              <w:rPr>
                <w:rFonts w:ascii="Times New Roman" w:eastAsia="Calibri" w:hAnsi="Times New Roman"/>
              </w:rPr>
            </w:pPr>
            <w:r w:rsidRPr="008F17AC">
              <w:rPr>
                <w:rFonts w:ascii="Times New Roman" w:eastAsia="Calibri" w:hAnsi="Times New Roman"/>
              </w:rPr>
              <w:t xml:space="preserve">Консистенция: </w:t>
            </w:r>
            <w:proofErr w:type="gramStart"/>
            <w:r w:rsidRPr="008F17AC">
              <w:rPr>
                <w:rFonts w:ascii="Times New Roman" w:eastAsia="Calibri" w:hAnsi="Times New Roman"/>
              </w:rPr>
              <w:t>Мягкая</w:t>
            </w:r>
            <w:proofErr w:type="gramEnd"/>
            <w:r w:rsidRPr="008F17AC">
              <w:rPr>
                <w:rFonts w:ascii="Times New Roman" w:eastAsia="Calibri" w:hAnsi="Times New Roman"/>
              </w:rPr>
              <w:t>, характерная для стерилизованных томатов</w:t>
            </w:r>
          </w:p>
          <w:p w:rsidR="007B250B" w:rsidRPr="008F17AC" w:rsidRDefault="007B250B" w:rsidP="00B47AF9">
            <w:pPr>
              <w:spacing w:after="0" w:line="240" w:lineRule="auto"/>
              <w:rPr>
                <w:rFonts w:ascii="Times New Roman" w:eastAsia="Calibri" w:hAnsi="Times New Roman"/>
              </w:rPr>
            </w:pPr>
            <w:r w:rsidRPr="008F17AC">
              <w:rPr>
                <w:rFonts w:ascii="Times New Roman" w:eastAsia="Calibri" w:hAnsi="Times New Roman"/>
              </w:rPr>
              <w:t>Упаковка: предназначенная и соответствующая стандартам для данной продукции</w:t>
            </w:r>
          </w:p>
          <w:p w:rsidR="007B250B" w:rsidRPr="002A0C9E" w:rsidRDefault="007B250B" w:rsidP="00B47AF9">
            <w:pPr>
              <w:spacing w:after="0" w:line="240" w:lineRule="auto"/>
              <w:rPr>
                <w:rFonts w:ascii="Times New Roman" w:eastAsia="Calibri" w:hAnsi="Times New Roman"/>
              </w:rPr>
            </w:pPr>
            <w:r w:rsidRPr="008F17AC">
              <w:rPr>
                <w:rFonts w:ascii="Times New Roman" w:eastAsia="Calibri" w:hAnsi="Times New Roman"/>
              </w:rPr>
              <w:t xml:space="preserve">Фасовка: не </w:t>
            </w:r>
            <w:r>
              <w:rPr>
                <w:rFonts w:ascii="Times New Roman" w:eastAsia="Calibri" w:hAnsi="Times New Roman"/>
              </w:rPr>
              <w:t>менее680 гр.</w:t>
            </w:r>
          </w:p>
        </w:tc>
        <w:tc>
          <w:tcPr>
            <w:tcW w:w="717"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Шт.</w:t>
            </w:r>
          </w:p>
        </w:tc>
        <w:tc>
          <w:tcPr>
            <w:tcW w:w="694" w:type="dxa"/>
            <w:tcBorders>
              <w:top w:val="single" w:sz="6" w:space="0" w:color="000000"/>
              <w:left w:val="single" w:sz="6" w:space="0" w:color="000000"/>
              <w:bottom w:val="single" w:sz="6" w:space="0" w:color="000000"/>
              <w:right w:val="single" w:sz="6" w:space="0" w:color="000000"/>
            </w:tcBorders>
            <w:vAlign w:val="center"/>
          </w:tcPr>
          <w:p w:rsidR="007B250B" w:rsidRPr="002A0C9E" w:rsidRDefault="007B250B" w:rsidP="00B47AF9">
            <w:pPr>
              <w:spacing w:after="0" w:line="240" w:lineRule="auto"/>
              <w:jc w:val="center"/>
              <w:rPr>
                <w:rFonts w:ascii="Times New Roman" w:hAnsi="Times New Roman"/>
              </w:rPr>
            </w:pPr>
            <w:r w:rsidRPr="002A0C9E">
              <w:rPr>
                <w:rFonts w:ascii="Times New Roman" w:hAnsi="Times New Roman"/>
                <w:color w:val="000000"/>
                <w:sz w:val="20"/>
              </w:rPr>
              <w:t>50</w:t>
            </w:r>
          </w:p>
        </w:tc>
      </w:tr>
    </w:tbl>
    <w:p w:rsidR="007B250B" w:rsidRDefault="007B250B" w:rsidP="007B250B">
      <w:pPr>
        <w:tabs>
          <w:tab w:val="left" w:pos="-426"/>
        </w:tabs>
        <w:spacing w:after="0" w:line="252" w:lineRule="auto"/>
        <w:jc w:val="both"/>
        <w:rPr>
          <w:rFonts w:ascii="Times New Roman" w:hAnsi="Times New Roman"/>
          <w:color w:val="000000"/>
        </w:rPr>
      </w:pPr>
    </w:p>
    <w:p w:rsidR="007B250B" w:rsidRDefault="007B250B" w:rsidP="007B250B">
      <w:pPr>
        <w:tabs>
          <w:tab w:val="left" w:pos="-426"/>
        </w:tabs>
        <w:spacing w:after="0" w:line="252" w:lineRule="auto"/>
        <w:jc w:val="both"/>
        <w:rPr>
          <w:rFonts w:ascii="Times New Roman" w:hAnsi="Times New Roman"/>
          <w:color w:val="000000"/>
        </w:rPr>
      </w:pPr>
    </w:p>
    <w:p w:rsidR="007B250B" w:rsidRDefault="007B250B" w:rsidP="007B250B">
      <w:pPr>
        <w:tabs>
          <w:tab w:val="left" w:pos="-426"/>
        </w:tabs>
        <w:spacing w:after="0" w:line="252" w:lineRule="auto"/>
        <w:jc w:val="both"/>
        <w:rPr>
          <w:rFonts w:ascii="Times New Roman" w:hAnsi="Times New Roman"/>
          <w:color w:val="000000"/>
        </w:rPr>
      </w:pPr>
    </w:p>
    <w:tbl>
      <w:tblPr>
        <w:tblStyle w:val="ac"/>
        <w:tblpPr w:leftFromText="180" w:rightFromText="180" w:vertAnchor="text" w:horzAnchor="margin" w:tblpY="3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925"/>
      </w:tblGrid>
      <w:tr w:rsidR="007B250B" w:rsidRPr="00F76D5A" w:rsidTr="00B47AF9">
        <w:tc>
          <w:tcPr>
            <w:tcW w:w="5495" w:type="dxa"/>
          </w:tcPr>
          <w:p w:rsidR="007B250B" w:rsidRPr="00F76D5A" w:rsidRDefault="007B250B" w:rsidP="00B47AF9">
            <w:pPr>
              <w:pStyle w:val="a3"/>
              <w:rPr>
                <w:b/>
                <w:sz w:val="24"/>
              </w:rPr>
            </w:pPr>
          </w:p>
          <w:p w:rsidR="007B250B" w:rsidRPr="00F76D5A" w:rsidRDefault="007B250B" w:rsidP="00B47AF9">
            <w:pPr>
              <w:pStyle w:val="a3"/>
              <w:rPr>
                <w:b/>
                <w:sz w:val="24"/>
              </w:rPr>
            </w:pPr>
            <w:r w:rsidRPr="00F76D5A">
              <w:rPr>
                <w:b/>
                <w:sz w:val="24"/>
              </w:rPr>
              <w:t xml:space="preserve"> «Заказчик»  </w:t>
            </w:r>
          </w:p>
          <w:p w:rsidR="007B250B" w:rsidRPr="00F76D5A" w:rsidRDefault="007B250B" w:rsidP="00B47AF9">
            <w:pPr>
              <w:pStyle w:val="a3"/>
              <w:rPr>
                <w:b/>
                <w:sz w:val="24"/>
              </w:rPr>
            </w:pPr>
          </w:p>
          <w:p w:rsidR="007B250B" w:rsidRPr="00F76D5A" w:rsidRDefault="007B250B" w:rsidP="00B47AF9">
            <w:pPr>
              <w:pStyle w:val="a3"/>
              <w:rPr>
                <w:b/>
                <w:sz w:val="24"/>
              </w:rPr>
            </w:pPr>
            <w:r w:rsidRPr="00F76D5A">
              <w:rPr>
                <w:b/>
                <w:sz w:val="24"/>
              </w:rPr>
              <w:t xml:space="preserve">Директор МАОУ СОШ № 3                      </w:t>
            </w:r>
          </w:p>
          <w:p w:rsidR="007B250B" w:rsidRPr="00F76D5A" w:rsidRDefault="007B250B" w:rsidP="00B47AF9">
            <w:pPr>
              <w:pStyle w:val="a3"/>
              <w:rPr>
                <w:b/>
                <w:sz w:val="24"/>
              </w:rPr>
            </w:pPr>
            <w:proofErr w:type="spellStart"/>
            <w:r w:rsidRPr="00F76D5A">
              <w:rPr>
                <w:b/>
                <w:sz w:val="24"/>
              </w:rPr>
              <w:t>_____________________С.А.Орлова</w:t>
            </w:r>
            <w:proofErr w:type="spellEnd"/>
          </w:p>
          <w:p w:rsidR="007B250B" w:rsidRPr="00F76D5A" w:rsidRDefault="007B250B" w:rsidP="00B47AF9">
            <w:pPr>
              <w:pStyle w:val="a3"/>
              <w:rPr>
                <w:b/>
                <w:sz w:val="24"/>
              </w:rPr>
            </w:pPr>
            <w:r w:rsidRPr="00F76D5A">
              <w:rPr>
                <w:b/>
                <w:sz w:val="24"/>
              </w:rPr>
              <w:t xml:space="preserve">«__» ________ 2023 г.    </w:t>
            </w:r>
          </w:p>
        </w:tc>
        <w:tc>
          <w:tcPr>
            <w:tcW w:w="4925" w:type="dxa"/>
          </w:tcPr>
          <w:p w:rsidR="007B250B" w:rsidRPr="00F76D5A" w:rsidRDefault="007B250B" w:rsidP="00B47AF9">
            <w:pPr>
              <w:pStyle w:val="a3"/>
              <w:rPr>
                <w:b/>
                <w:sz w:val="24"/>
              </w:rPr>
            </w:pPr>
          </w:p>
          <w:p w:rsidR="007B250B" w:rsidRPr="00F76D5A" w:rsidRDefault="007B250B" w:rsidP="00B47AF9">
            <w:pPr>
              <w:pStyle w:val="a3"/>
              <w:rPr>
                <w:b/>
                <w:sz w:val="24"/>
              </w:rPr>
            </w:pPr>
            <w:r w:rsidRPr="00F76D5A">
              <w:rPr>
                <w:b/>
                <w:sz w:val="24"/>
              </w:rPr>
              <w:t>«Поставщик»</w:t>
            </w:r>
          </w:p>
          <w:p w:rsidR="007B250B" w:rsidRPr="00F76D5A" w:rsidRDefault="007B250B" w:rsidP="00B47AF9">
            <w:pPr>
              <w:pStyle w:val="a3"/>
              <w:rPr>
                <w:b/>
                <w:sz w:val="24"/>
              </w:rPr>
            </w:pPr>
          </w:p>
          <w:p w:rsidR="007B250B" w:rsidRPr="00F76D5A" w:rsidRDefault="007B250B" w:rsidP="00B47AF9">
            <w:pPr>
              <w:pStyle w:val="a3"/>
              <w:rPr>
                <w:b/>
                <w:sz w:val="24"/>
              </w:rPr>
            </w:pPr>
            <w:r w:rsidRPr="00F76D5A">
              <w:rPr>
                <w:b/>
                <w:sz w:val="24"/>
              </w:rPr>
              <w:t xml:space="preserve">ИП </w:t>
            </w:r>
            <w:proofErr w:type="spellStart"/>
            <w:r w:rsidRPr="00F76D5A">
              <w:rPr>
                <w:b/>
                <w:sz w:val="24"/>
              </w:rPr>
              <w:t>Галуцкая</w:t>
            </w:r>
            <w:proofErr w:type="spellEnd"/>
            <w:r w:rsidRPr="00F76D5A">
              <w:rPr>
                <w:b/>
                <w:sz w:val="24"/>
              </w:rPr>
              <w:t xml:space="preserve"> Т.В.</w:t>
            </w:r>
          </w:p>
          <w:p w:rsidR="007B250B" w:rsidRPr="00F76D5A" w:rsidRDefault="007B250B" w:rsidP="00B47AF9">
            <w:pPr>
              <w:pStyle w:val="a3"/>
              <w:rPr>
                <w:b/>
                <w:sz w:val="24"/>
              </w:rPr>
            </w:pPr>
            <w:r w:rsidRPr="00F76D5A">
              <w:rPr>
                <w:b/>
                <w:sz w:val="24"/>
              </w:rPr>
              <w:t xml:space="preserve">__________________Т.В. </w:t>
            </w:r>
            <w:proofErr w:type="spellStart"/>
            <w:r w:rsidRPr="00F76D5A">
              <w:rPr>
                <w:b/>
                <w:sz w:val="24"/>
              </w:rPr>
              <w:t>Галуцкая</w:t>
            </w:r>
            <w:proofErr w:type="spellEnd"/>
          </w:p>
          <w:p w:rsidR="007B250B" w:rsidRPr="00F76D5A" w:rsidRDefault="007B250B" w:rsidP="00B47AF9">
            <w:pPr>
              <w:pStyle w:val="a3"/>
              <w:rPr>
                <w:b/>
                <w:sz w:val="24"/>
              </w:rPr>
            </w:pPr>
            <w:r w:rsidRPr="00F76D5A">
              <w:rPr>
                <w:b/>
                <w:sz w:val="24"/>
              </w:rPr>
              <w:t xml:space="preserve">  «__» _______ 2023г.</w:t>
            </w:r>
          </w:p>
        </w:tc>
      </w:tr>
    </w:tbl>
    <w:p w:rsidR="007B250B" w:rsidRDefault="007B250B">
      <w:pPr>
        <w:jc w:val="center"/>
        <w:rPr>
          <w:b/>
          <w:sz w:val="36"/>
        </w:rPr>
      </w:pPr>
    </w:p>
    <w:p w:rsidR="007B250B" w:rsidRDefault="007B250B">
      <w:pPr>
        <w:jc w:val="center"/>
        <w:rPr>
          <w:b/>
          <w:sz w:val="36"/>
        </w:rPr>
      </w:pPr>
    </w:p>
    <w:p w:rsidR="008E6F17" w:rsidRDefault="008E6F17">
      <w:pPr>
        <w:jc w:val="center"/>
        <w:rPr>
          <w:b/>
          <w:sz w:val="36"/>
        </w:rPr>
      </w:pPr>
    </w:p>
    <w:p w:rsidR="007B250B" w:rsidRDefault="007B250B">
      <w:pPr>
        <w:jc w:val="center"/>
        <w:rPr>
          <w:b/>
          <w:sz w:val="36"/>
        </w:rPr>
      </w:pPr>
    </w:p>
    <w:p w:rsidR="007B250B" w:rsidRDefault="007B250B">
      <w:pPr>
        <w:jc w:val="center"/>
        <w:rPr>
          <w:b/>
          <w:sz w:val="36"/>
        </w:rPr>
      </w:pPr>
    </w:p>
    <w:p w:rsidR="007B250B" w:rsidRDefault="007B250B">
      <w:pPr>
        <w:jc w:val="center"/>
        <w:rPr>
          <w:b/>
          <w:sz w:val="36"/>
        </w:rPr>
      </w:pPr>
    </w:p>
    <w:p w:rsidR="007B250B" w:rsidRDefault="007B250B">
      <w:pPr>
        <w:jc w:val="center"/>
        <w:rPr>
          <w:b/>
          <w:sz w:val="36"/>
        </w:rPr>
      </w:pPr>
    </w:p>
    <w:p w:rsidR="007B250B" w:rsidRDefault="007B250B">
      <w:pPr>
        <w:jc w:val="center"/>
        <w:rPr>
          <w:b/>
          <w:sz w:val="36"/>
        </w:rPr>
      </w:pPr>
    </w:p>
    <w:p w:rsidR="007B250B" w:rsidRDefault="007B250B">
      <w:pPr>
        <w:jc w:val="center"/>
        <w:rPr>
          <w:b/>
          <w:sz w:val="36"/>
        </w:rPr>
      </w:pPr>
    </w:p>
    <w:p w:rsidR="007B250B" w:rsidRDefault="007B250B">
      <w:pPr>
        <w:jc w:val="center"/>
        <w:rPr>
          <w:b/>
          <w:sz w:val="36"/>
        </w:rPr>
      </w:pPr>
    </w:p>
    <w:p w:rsidR="00E42BA9" w:rsidRDefault="00A96237">
      <w:pPr>
        <w:jc w:val="center"/>
        <w:rPr>
          <w:b/>
          <w:sz w:val="36"/>
        </w:rPr>
      </w:pPr>
      <w:r>
        <w:rPr>
          <w:b/>
          <w:sz w:val="36"/>
        </w:rPr>
        <w:lastRenderedPageBreak/>
        <w:t>ЛИСТ СОГЛАСОВАНИЯ</w:t>
      </w:r>
    </w:p>
    <w:tbl>
      <w:tblPr>
        <w:tblW w:w="9353" w:type="dxa"/>
        <w:tblInd w:w="92" w:type="dxa"/>
        <w:tblLook w:val="00A0"/>
      </w:tblPr>
      <w:tblGrid>
        <w:gridCol w:w="9353"/>
      </w:tblGrid>
      <w:tr w:rsidR="00E42BA9">
        <w:trPr>
          <w:trHeight w:val="379"/>
        </w:trPr>
        <w:tc>
          <w:tcPr>
            <w:tcW w:w="9353" w:type="dxa"/>
            <w:tcBorders>
              <w:top w:val="nil"/>
              <w:left w:val="nil"/>
              <w:bottom w:val="single" w:sz="4" w:space="0" w:color="auto"/>
              <w:right w:val="nil"/>
            </w:tcBorders>
            <w:noWrap/>
            <w:vAlign w:val="bottom"/>
            <w:hideMark/>
          </w:tcPr>
          <w:p w:rsidR="00E42BA9" w:rsidRDefault="00A96237">
            <w:pPr>
              <w:jc w:val="center"/>
              <w:rPr>
                <w:color w:val="000000"/>
                <w:sz w:val="28"/>
              </w:rPr>
            </w:pPr>
            <w:r>
              <w:rPr>
                <w:color w:val="000000"/>
                <w:sz w:val="28"/>
              </w:rPr>
              <w:t>МАОУ СОШ №3</w:t>
            </w:r>
          </w:p>
        </w:tc>
      </w:tr>
      <w:tr w:rsidR="00E42BA9">
        <w:trPr>
          <w:trHeight w:val="379"/>
        </w:trPr>
        <w:tc>
          <w:tcPr>
            <w:tcW w:w="9353" w:type="dxa"/>
            <w:tcBorders>
              <w:top w:val="single" w:sz="4" w:space="0" w:color="auto"/>
              <w:left w:val="nil"/>
              <w:bottom w:val="nil"/>
              <w:right w:val="nil"/>
            </w:tcBorders>
            <w:noWrap/>
            <w:hideMark/>
          </w:tcPr>
          <w:p w:rsidR="00E42BA9" w:rsidRDefault="00A96237">
            <w:pPr>
              <w:jc w:val="center"/>
              <w:rPr>
                <w:b/>
                <w:color w:val="000000"/>
              </w:rPr>
            </w:pPr>
            <w:r>
              <w:rPr>
                <w:b/>
                <w:color w:val="000000"/>
              </w:rPr>
              <w:t>(наименование учреждения)</w:t>
            </w:r>
          </w:p>
        </w:tc>
      </w:tr>
    </w:tbl>
    <w:p w:rsidR="00E42BA9" w:rsidRDefault="00A96237">
      <w:pPr>
        <w:spacing w:after="0" w:line="240" w:lineRule="auto"/>
        <w:rPr>
          <w:rFonts w:ascii="Times New Roman" w:hAnsi="Times New Roman"/>
          <w:sz w:val="20"/>
        </w:rPr>
      </w:pPr>
      <w:r>
        <w:rPr>
          <w:rFonts w:ascii="Times New Roman" w:hAnsi="Times New Roman"/>
          <w:sz w:val="20"/>
        </w:rPr>
        <w:t>К договору № 05П-23  от «___» __________ 20__г., на сумму:  470 090 (четыреста семьдесят тысяч девяносто) рублей 20 копеек, НДС не облагается</w:t>
      </w:r>
    </w:p>
    <w:tbl>
      <w:tblPr>
        <w:tblW w:w="9479" w:type="dxa"/>
        <w:tblInd w:w="92" w:type="dxa"/>
        <w:tblLook w:val="00A0"/>
      </w:tblPr>
      <w:tblGrid>
        <w:gridCol w:w="3560"/>
        <w:gridCol w:w="1701"/>
        <w:gridCol w:w="1843"/>
        <w:gridCol w:w="1835"/>
        <w:gridCol w:w="540"/>
      </w:tblGrid>
      <w:tr w:rsidR="00E42BA9">
        <w:trPr>
          <w:gridAfter w:val="1"/>
          <w:wAfter w:w="421" w:type="dxa"/>
          <w:trHeight w:val="441"/>
        </w:trPr>
        <w:tc>
          <w:tcPr>
            <w:tcW w:w="8939" w:type="dxa"/>
            <w:gridSpan w:val="4"/>
            <w:tcBorders>
              <w:top w:val="nil"/>
              <w:left w:val="nil"/>
              <w:bottom w:val="single" w:sz="4" w:space="0" w:color="auto"/>
              <w:right w:val="nil"/>
            </w:tcBorders>
            <w:noWrap/>
            <w:vAlign w:val="bottom"/>
          </w:tcPr>
          <w:p w:rsidR="00E42BA9" w:rsidRDefault="00E42BA9">
            <w:pPr>
              <w:jc w:val="center"/>
              <w:rPr>
                <w:sz w:val="24"/>
              </w:rPr>
            </w:pPr>
          </w:p>
          <w:p w:rsidR="00E42BA9" w:rsidRDefault="00A96237">
            <w:pPr>
              <w:jc w:val="center"/>
              <w:rPr>
                <w:sz w:val="24"/>
              </w:rPr>
            </w:pPr>
            <w:r>
              <w:rPr>
                <w:sz w:val="24"/>
              </w:rPr>
              <w:t xml:space="preserve">ИП </w:t>
            </w:r>
            <w:proofErr w:type="spellStart"/>
            <w:r>
              <w:rPr>
                <w:sz w:val="24"/>
              </w:rPr>
              <w:t>Галуцкая</w:t>
            </w:r>
            <w:proofErr w:type="spellEnd"/>
            <w:r>
              <w:rPr>
                <w:sz w:val="24"/>
              </w:rPr>
              <w:t xml:space="preserve"> Татьяна Витальевна</w:t>
            </w:r>
          </w:p>
          <w:p w:rsidR="00E42BA9" w:rsidRDefault="00A96237">
            <w:pPr>
              <w:jc w:val="center"/>
              <w:rPr>
                <w:color w:val="000000"/>
                <w:sz w:val="28"/>
              </w:rPr>
            </w:pPr>
            <w:r>
              <w:rPr>
                <w:sz w:val="24"/>
              </w:rPr>
              <w:t>Поставка (с доставкой) продуктов питания</w:t>
            </w:r>
          </w:p>
        </w:tc>
      </w:tr>
      <w:tr w:rsidR="00E42BA9">
        <w:trPr>
          <w:gridAfter w:val="1"/>
          <w:wAfter w:w="421" w:type="dxa"/>
          <w:trHeight w:val="441"/>
        </w:trPr>
        <w:tc>
          <w:tcPr>
            <w:tcW w:w="8939" w:type="dxa"/>
            <w:gridSpan w:val="4"/>
            <w:tcBorders>
              <w:top w:val="single" w:sz="4" w:space="0" w:color="auto"/>
              <w:left w:val="nil"/>
              <w:bottom w:val="nil"/>
              <w:right w:val="nil"/>
            </w:tcBorders>
            <w:noWrap/>
          </w:tcPr>
          <w:p w:rsidR="00E42BA9" w:rsidRDefault="00A96237">
            <w:pPr>
              <w:jc w:val="center"/>
              <w:rPr>
                <w:b/>
                <w:color w:val="000000"/>
              </w:rPr>
            </w:pPr>
            <w:proofErr w:type="gramStart"/>
            <w:r>
              <w:rPr>
                <w:b/>
                <w:color w:val="000000"/>
              </w:rPr>
              <w:t>(наименование поставщика, (исполнителя, подрядчика)</w:t>
            </w:r>
            <w:proofErr w:type="gramEnd"/>
          </w:p>
          <w:p w:rsidR="00E42BA9" w:rsidRDefault="00E42BA9">
            <w:pPr>
              <w:jc w:val="center"/>
              <w:rPr>
                <w:color w:val="000000"/>
              </w:rPr>
            </w:pPr>
          </w:p>
          <w:p w:rsidR="00E42BA9" w:rsidRDefault="00A96237">
            <w:pPr>
              <w:spacing w:after="0"/>
              <w:jc w:val="center"/>
              <w:rPr>
                <w:rFonts w:ascii="Times New Roman" w:hAnsi="Times New Roman"/>
                <w:b/>
                <w:sz w:val="28"/>
              </w:rPr>
            </w:pPr>
            <w:r>
              <w:rPr>
                <w:rFonts w:ascii="Times New Roman" w:hAnsi="Times New Roman"/>
                <w:sz w:val="28"/>
              </w:rPr>
              <w:t>на поставку (с доставкой) продуктов питания</w:t>
            </w:r>
          </w:p>
        </w:tc>
      </w:tr>
      <w:tr w:rsidR="00E42BA9">
        <w:trPr>
          <w:gridAfter w:val="1"/>
          <w:wAfter w:w="421" w:type="dxa"/>
          <w:trHeight w:val="441"/>
        </w:trPr>
        <w:tc>
          <w:tcPr>
            <w:tcW w:w="8939" w:type="dxa"/>
            <w:gridSpan w:val="4"/>
            <w:tcBorders>
              <w:top w:val="single" w:sz="4" w:space="0" w:color="auto"/>
              <w:left w:val="nil"/>
              <w:bottom w:val="nil"/>
              <w:right w:val="nil"/>
            </w:tcBorders>
            <w:noWrap/>
            <w:hideMark/>
          </w:tcPr>
          <w:p w:rsidR="00E42BA9" w:rsidRDefault="00A96237">
            <w:pPr>
              <w:spacing w:after="0"/>
              <w:jc w:val="center"/>
              <w:rPr>
                <w:rFonts w:ascii="Times New Roman" w:hAnsi="Times New Roman"/>
                <w:sz w:val="20"/>
              </w:rPr>
            </w:pPr>
            <w:r>
              <w:rPr>
                <w:rFonts w:ascii="Times New Roman" w:hAnsi="Times New Roman"/>
                <w:sz w:val="20"/>
              </w:rPr>
              <w:tab/>
            </w:r>
            <w:r>
              <w:rPr>
                <w:rFonts w:ascii="Times New Roman" w:hAnsi="Times New Roman"/>
                <w:sz w:val="20"/>
              </w:rPr>
              <w:tab/>
            </w:r>
          </w:p>
          <w:p w:rsidR="00E42BA9" w:rsidRDefault="00A96237">
            <w:pPr>
              <w:spacing w:after="0"/>
              <w:jc w:val="center"/>
              <w:rPr>
                <w:rFonts w:ascii="Times New Roman" w:hAnsi="Times New Roman"/>
                <w:sz w:val="28"/>
              </w:rPr>
            </w:pPr>
            <w:r>
              <w:rPr>
                <w:rFonts w:ascii="Times New Roman" w:hAnsi="Times New Roman"/>
                <w:sz w:val="28"/>
              </w:rPr>
              <w:t xml:space="preserve">для нужд МАОУ СОШ № 3 </w:t>
            </w:r>
          </w:p>
        </w:tc>
      </w:tr>
      <w:tr w:rsidR="00E42BA9">
        <w:trPr>
          <w:gridAfter w:val="1"/>
          <w:wAfter w:w="421" w:type="dxa"/>
          <w:trHeight w:val="441"/>
        </w:trPr>
        <w:tc>
          <w:tcPr>
            <w:tcW w:w="8939" w:type="dxa"/>
            <w:gridSpan w:val="4"/>
            <w:tcBorders>
              <w:top w:val="single" w:sz="4" w:space="0" w:color="auto"/>
              <w:left w:val="nil"/>
              <w:bottom w:val="nil"/>
              <w:right w:val="nil"/>
            </w:tcBorders>
            <w:noWrap/>
            <w:hideMark/>
          </w:tcPr>
          <w:p w:rsidR="00E42BA9" w:rsidRDefault="00A96237">
            <w:pPr>
              <w:jc w:val="center"/>
              <w:rPr>
                <w:b/>
                <w:color w:val="000000"/>
              </w:rPr>
            </w:pPr>
            <w:r>
              <w:rPr>
                <w:b/>
                <w:color w:val="000000"/>
              </w:rPr>
              <w:t>(предмет контракта)</w:t>
            </w:r>
          </w:p>
          <w:p w:rsidR="00E42BA9" w:rsidRDefault="00A96237">
            <w:pPr>
              <w:jc w:val="center"/>
              <w:rPr>
                <w:color w:val="000000"/>
              </w:rPr>
            </w:pPr>
            <w:r>
              <w:rPr>
                <w:color w:val="000000"/>
              </w:rPr>
              <w:t> </w:t>
            </w:r>
          </w:p>
        </w:tc>
      </w:tr>
      <w:tr w:rsidR="00E42BA9">
        <w:trPr>
          <w:gridAfter w:val="1"/>
          <w:wAfter w:w="421" w:type="dxa"/>
          <w:trHeight w:val="441"/>
        </w:trPr>
        <w:tc>
          <w:tcPr>
            <w:tcW w:w="8939" w:type="dxa"/>
            <w:gridSpan w:val="4"/>
            <w:tcBorders>
              <w:top w:val="single" w:sz="4" w:space="0" w:color="auto"/>
              <w:left w:val="nil"/>
              <w:bottom w:val="nil"/>
              <w:right w:val="nil"/>
            </w:tcBorders>
            <w:noWrap/>
          </w:tcPr>
          <w:p w:rsidR="00E42BA9" w:rsidRDefault="00E42BA9">
            <w:pPr>
              <w:jc w:val="center"/>
              <w:rPr>
                <w:color w:val="000000"/>
              </w:rPr>
            </w:pPr>
          </w:p>
        </w:tc>
      </w:tr>
      <w:tr w:rsidR="00E42BA9">
        <w:trPr>
          <w:trHeight w:val="331"/>
        </w:trPr>
        <w:tc>
          <w:tcPr>
            <w:tcW w:w="3560" w:type="dxa"/>
            <w:tcBorders>
              <w:top w:val="single" w:sz="4" w:space="0" w:color="000000"/>
              <w:left w:val="single" w:sz="4" w:space="0" w:color="000000"/>
              <w:bottom w:val="single" w:sz="4" w:space="0" w:color="000000"/>
              <w:right w:val="single" w:sz="4" w:space="0" w:color="000000"/>
            </w:tcBorders>
            <w:hideMark/>
          </w:tcPr>
          <w:p w:rsidR="00E42BA9" w:rsidRDefault="00A96237">
            <w:pPr>
              <w:jc w:val="center"/>
              <w:rPr>
                <w:b/>
              </w:rPr>
            </w:pPr>
            <w:r>
              <w:rPr>
                <w:b/>
              </w:rPr>
              <w:t>Должность</w:t>
            </w:r>
          </w:p>
        </w:tc>
        <w:tc>
          <w:tcPr>
            <w:tcW w:w="1701" w:type="dxa"/>
            <w:tcBorders>
              <w:top w:val="single" w:sz="4" w:space="0" w:color="000000"/>
              <w:left w:val="single" w:sz="4" w:space="0" w:color="000000"/>
              <w:bottom w:val="single" w:sz="4" w:space="0" w:color="000000"/>
              <w:right w:val="single" w:sz="4" w:space="0" w:color="000000"/>
            </w:tcBorders>
            <w:hideMark/>
          </w:tcPr>
          <w:p w:rsidR="00E42BA9" w:rsidRDefault="00A96237">
            <w:pPr>
              <w:jc w:val="center"/>
              <w:rPr>
                <w:b/>
              </w:rPr>
            </w:pPr>
            <w:r>
              <w:rPr>
                <w:b/>
              </w:rPr>
              <w:t>Дата</w:t>
            </w:r>
          </w:p>
        </w:tc>
        <w:tc>
          <w:tcPr>
            <w:tcW w:w="1843" w:type="dxa"/>
            <w:tcBorders>
              <w:top w:val="single" w:sz="4" w:space="0" w:color="000000"/>
              <w:left w:val="single" w:sz="4" w:space="0" w:color="000000"/>
              <w:bottom w:val="single" w:sz="4" w:space="0" w:color="000000"/>
              <w:right w:val="single" w:sz="4" w:space="0" w:color="000000"/>
            </w:tcBorders>
            <w:hideMark/>
          </w:tcPr>
          <w:p w:rsidR="00E42BA9" w:rsidRDefault="00A96237">
            <w:pPr>
              <w:rPr>
                <w:b/>
              </w:rPr>
            </w:pPr>
            <w:r>
              <w:rPr>
                <w:b/>
              </w:rPr>
              <w:t>Подпись</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E42BA9" w:rsidRDefault="00A96237">
            <w:pPr>
              <w:rPr>
                <w:b/>
              </w:rPr>
            </w:pPr>
            <w:r>
              <w:rPr>
                <w:b/>
              </w:rPr>
              <w:t>Ф.И.О.</w:t>
            </w:r>
          </w:p>
        </w:tc>
      </w:tr>
      <w:tr w:rsidR="00E42BA9">
        <w:trPr>
          <w:trHeight w:val="454"/>
        </w:trPr>
        <w:tc>
          <w:tcPr>
            <w:tcW w:w="3560" w:type="dxa"/>
            <w:tcBorders>
              <w:top w:val="single" w:sz="4" w:space="0" w:color="000000"/>
              <w:left w:val="single" w:sz="4" w:space="0" w:color="000000"/>
              <w:bottom w:val="single" w:sz="4" w:space="0" w:color="000000"/>
              <w:right w:val="single" w:sz="4" w:space="0" w:color="000000"/>
            </w:tcBorders>
            <w:hideMark/>
          </w:tcPr>
          <w:p w:rsidR="00E42BA9" w:rsidRDefault="00A96237">
            <w:pPr>
              <w:rPr>
                <w:color w:val="FF0000"/>
              </w:rPr>
            </w:pPr>
            <w:r>
              <w:rPr>
                <w:color w:val="FF0000"/>
              </w:rPr>
              <w:t>И.о. директора МАОУ СОШ №3</w:t>
            </w:r>
          </w:p>
        </w:tc>
        <w:tc>
          <w:tcPr>
            <w:tcW w:w="1701" w:type="dxa"/>
            <w:tcBorders>
              <w:top w:val="single" w:sz="4" w:space="0" w:color="000000"/>
              <w:left w:val="single" w:sz="4" w:space="0" w:color="000000"/>
              <w:bottom w:val="single" w:sz="4" w:space="0" w:color="000000"/>
              <w:right w:val="single" w:sz="4" w:space="0" w:color="000000"/>
            </w:tcBorders>
          </w:tcPr>
          <w:p w:rsidR="00E42BA9" w:rsidRDefault="00E42BA9"/>
        </w:tc>
        <w:tc>
          <w:tcPr>
            <w:tcW w:w="1843" w:type="dxa"/>
            <w:tcBorders>
              <w:top w:val="single" w:sz="4" w:space="0" w:color="000000"/>
              <w:left w:val="single" w:sz="4" w:space="0" w:color="000000"/>
              <w:bottom w:val="single" w:sz="4" w:space="0" w:color="000000"/>
              <w:right w:val="single" w:sz="4" w:space="0" w:color="000000"/>
            </w:tcBorders>
          </w:tcPr>
          <w:p w:rsidR="00E42BA9" w:rsidRDefault="00E42BA9"/>
        </w:tc>
        <w:tc>
          <w:tcPr>
            <w:tcW w:w="2375" w:type="dxa"/>
            <w:gridSpan w:val="2"/>
            <w:tcBorders>
              <w:top w:val="single" w:sz="4" w:space="0" w:color="000000"/>
              <w:left w:val="single" w:sz="4" w:space="0" w:color="000000"/>
              <w:bottom w:val="single" w:sz="4" w:space="0" w:color="000000"/>
              <w:right w:val="single" w:sz="4" w:space="0" w:color="000000"/>
            </w:tcBorders>
            <w:hideMark/>
          </w:tcPr>
          <w:p w:rsidR="00E42BA9" w:rsidRDefault="00A96237">
            <w:proofErr w:type="spellStart"/>
            <w:r>
              <w:t>Поспелкова</w:t>
            </w:r>
            <w:proofErr w:type="spellEnd"/>
            <w:r>
              <w:t xml:space="preserve"> Т.И.</w:t>
            </w:r>
          </w:p>
        </w:tc>
      </w:tr>
      <w:tr w:rsidR="00E42BA9">
        <w:trPr>
          <w:trHeight w:val="454"/>
        </w:trPr>
        <w:tc>
          <w:tcPr>
            <w:tcW w:w="3560" w:type="dxa"/>
            <w:tcBorders>
              <w:top w:val="single" w:sz="4" w:space="0" w:color="000000"/>
              <w:left w:val="single" w:sz="4" w:space="0" w:color="000000"/>
              <w:bottom w:val="single" w:sz="4" w:space="0" w:color="000000"/>
              <w:right w:val="single" w:sz="4" w:space="0" w:color="000000"/>
            </w:tcBorders>
            <w:hideMark/>
          </w:tcPr>
          <w:p w:rsidR="00E42BA9" w:rsidRDefault="00A96237">
            <w:r>
              <w:t>Контрактный управляющий</w:t>
            </w:r>
          </w:p>
        </w:tc>
        <w:tc>
          <w:tcPr>
            <w:tcW w:w="1701" w:type="dxa"/>
            <w:tcBorders>
              <w:top w:val="single" w:sz="4" w:space="0" w:color="000000"/>
              <w:left w:val="single" w:sz="4" w:space="0" w:color="000000"/>
              <w:bottom w:val="single" w:sz="4" w:space="0" w:color="000000"/>
              <w:right w:val="single" w:sz="4" w:space="0" w:color="000000"/>
            </w:tcBorders>
          </w:tcPr>
          <w:p w:rsidR="00E42BA9" w:rsidRDefault="00E42BA9"/>
        </w:tc>
        <w:tc>
          <w:tcPr>
            <w:tcW w:w="1843" w:type="dxa"/>
            <w:tcBorders>
              <w:top w:val="single" w:sz="4" w:space="0" w:color="000000"/>
              <w:left w:val="single" w:sz="4" w:space="0" w:color="000000"/>
              <w:bottom w:val="single" w:sz="4" w:space="0" w:color="000000"/>
              <w:right w:val="single" w:sz="4" w:space="0" w:color="000000"/>
            </w:tcBorders>
          </w:tcPr>
          <w:p w:rsidR="00E42BA9" w:rsidRDefault="00E42BA9"/>
        </w:tc>
        <w:tc>
          <w:tcPr>
            <w:tcW w:w="2375" w:type="dxa"/>
            <w:gridSpan w:val="2"/>
            <w:tcBorders>
              <w:top w:val="single" w:sz="4" w:space="0" w:color="000000"/>
              <w:left w:val="single" w:sz="4" w:space="0" w:color="000000"/>
              <w:bottom w:val="single" w:sz="4" w:space="0" w:color="000000"/>
              <w:right w:val="single" w:sz="4" w:space="0" w:color="000000"/>
            </w:tcBorders>
            <w:hideMark/>
          </w:tcPr>
          <w:p w:rsidR="00E42BA9" w:rsidRDefault="00A96237">
            <w:proofErr w:type="spellStart"/>
            <w:r>
              <w:t>Поспелкова</w:t>
            </w:r>
            <w:proofErr w:type="spellEnd"/>
            <w:r>
              <w:t xml:space="preserve"> Т.И</w:t>
            </w:r>
          </w:p>
        </w:tc>
      </w:tr>
      <w:tr w:rsidR="00E42BA9">
        <w:trPr>
          <w:trHeight w:val="454"/>
        </w:trPr>
        <w:tc>
          <w:tcPr>
            <w:tcW w:w="3560" w:type="dxa"/>
            <w:tcBorders>
              <w:top w:val="single" w:sz="4" w:space="0" w:color="000000"/>
              <w:left w:val="single" w:sz="4" w:space="0" w:color="000000"/>
              <w:bottom w:val="single" w:sz="4" w:space="0" w:color="000000"/>
              <w:right w:val="single" w:sz="4" w:space="0" w:color="000000"/>
            </w:tcBorders>
            <w:hideMark/>
          </w:tcPr>
          <w:p w:rsidR="00E42BA9" w:rsidRDefault="00A96237">
            <w:pPr>
              <w:rPr>
                <w:color w:val="FF0000"/>
              </w:rPr>
            </w:pPr>
            <w:r>
              <w:rPr>
                <w:color w:val="FF0000"/>
              </w:rPr>
              <w:t>Зав</w:t>
            </w:r>
            <w:proofErr w:type="gramStart"/>
            <w:r>
              <w:rPr>
                <w:color w:val="FF0000"/>
              </w:rPr>
              <w:t>.п</w:t>
            </w:r>
            <w:proofErr w:type="gramEnd"/>
            <w:r>
              <w:rPr>
                <w:color w:val="FF0000"/>
              </w:rPr>
              <w:t>роизводством</w:t>
            </w:r>
          </w:p>
        </w:tc>
        <w:tc>
          <w:tcPr>
            <w:tcW w:w="1701" w:type="dxa"/>
            <w:tcBorders>
              <w:top w:val="single" w:sz="4" w:space="0" w:color="000000"/>
              <w:left w:val="single" w:sz="4" w:space="0" w:color="000000"/>
              <w:bottom w:val="single" w:sz="4" w:space="0" w:color="000000"/>
              <w:right w:val="single" w:sz="4" w:space="0" w:color="000000"/>
            </w:tcBorders>
          </w:tcPr>
          <w:p w:rsidR="00E42BA9" w:rsidRDefault="00E42BA9"/>
        </w:tc>
        <w:tc>
          <w:tcPr>
            <w:tcW w:w="1843" w:type="dxa"/>
            <w:tcBorders>
              <w:top w:val="single" w:sz="4" w:space="0" w:color="000000"/>
              <w:left w:val="single" w:sz="4" w:space="0" w:color="000000"/>
              <w:bottom w:val="single" w:sz="4" w:space="0" w:color="000000"/>
              <w:right w:val="single" w:sz="4" w:space="0" w:color="000000"/>
            </w:tcBorders>
          </w:tcPr>
          <w:p w:rsidR="00E42BA9" w:rsidRDefault="00E42BA9"/>
        </w:tc>
        <w:tc>
          <w:tcPr>
            <w:tcW w:w="2375" w:type="dxa"/>
            <w:gridSpan w:val="2"/>
            <w:tcBorders>
              <w:top w:val="single" w:sz="4" w:space="0" w:color="000000"/>
              <w:left w:val="single" w:sz="4" w:space="0" w:color="000000"/>
              <w:bottom w:val="single" w:sz="4" w:space="0" w:color="000000"/>
              <w:right w:val="single" w:sz="4" w:space="0" w:color="000000"/>
            </w:tcBorders>
            <w:hideMark/>
          </w:tcPr>
          <w:p w:rsidR="00E42BA9" w:rsidRDefault="00A96237">
            <w:r>
              <w:t>Николаева Е.А</w:t>
            </w:r>
          </w:p>
        </w:tc>
      </w:tr>
      <w:tr w:rsidR="00E42BA9">
        <w:trPr>
          <w:trHeight w:val="454"/>
        </w:trPr>
        <w:tc>
          <w:tcPr>
            <w:tcW w:w="3560" w:type="dxa"/>
            <w:vMerge w:val="restart"/>
            <w:tcBorders>
              <w:top w:val="single" w:sz="4" w:space="0" w:color="000000"/>
              <w:left w:val="single" w:sz="4" w:space="0" w:color="000000"/>
              <w:bottom w:val="single" w:sz="4" w:space="0" w:color="000000"/>
              <w:right w:val="single" w:sz="4" w:space="0" w:color="000000"/>
            </w:tcBorders>
            <w:vAlign w:val="center"/>
            <w:hideMark/>
          </w:tcPr>
          <w:p w:rsidR="00E42BA9" w:rsidRDefault="00A96237">
            <w:r>
              <w:t>Юрисконсульт</w:t>
            </w:r>
          </w:p>
        </w:tc>
        <w:tc>
          <w:tcPr>
            <w:tcW w:w="1701" w:type="dxa"/>
            <w:tcBorders>
              <w:top w:val="single" w:sz="4" w:space="0" w:color="000000"/>
              <w:left w:val="single" w:sz="4" w:space="0" w:color="000000"/>
              <w:bottom w:val="single" w:sz="4" w:space="0" w:color="000000"/>
              <w:right w:val="single" w:sz="4" w:space="0" w:color="000000"/>
            </w:tcBorders>
          </w:tcPr>
          <w:p w:rsidR="00E42BA9" w:rsidRDefault="00E42BA9"/>
        </w:tc>
        <w:tc>
          <w:tcPr>
            <w:tcW w:w="1843" w:type="dxa"/>
            <w:tcBorders>
              <w:top w:val="single" w:sz="4" w:space="0" w:color="000000"/>
              <w:left w:val="single" w:sz="4" w:space="0" w:color="000000"/>
              <w:bottom w:val="single" w:sz="4" w:space="0" w:color="000000"/>
              <w:right w:val="single" w:sz="4" w:space="0" w:color="000000"/>
            </w:tcBorders>
          </w:tcPr>
          <w:p w:rsidR="00E42BA9" w:rsidRDefault="00E42BA9"/>
        </w:tc>
        <w:tc>
          <w:tcPr>
            <w:tcW w:w="2375" w:type="dxa"/>
            <w:gridSpan w:val="2"/>
            <w:tcBorders>
              <w:top w:val="single" w:sz="4" w:space="0" w:color="000000"/>
              <w:left w:val="single" w:sz="4" w:space="0" w:color="000000"/>
              <w:bottom w:val="single" w:sz="4" w:space="0" w:color="000000"/>
              <w:right w:val="single" w:sz="4" w:space="0" w:color="000000"/>
            </w:tcBorders>
            <w:hideMark/>
          </w:tcPr>
          <w:p w:rsidR="00E42BA9" w:rsidRDefault="00A96237">
            <w:r>
              <w:t>Цыпленкова О.</w:t>
            </w:r>
            <w:proofErr w:type="gramStart"/>
            <w:r>
              <w:t>Ю</w:t>
            </w:r>
            <w:proofErr w:type="gramEnd"/>
          </w:p>
        </w:tc>
      </w:tr>
      <w:tr w:rsidR="00E42BA9">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2BA9" w:rsidRDefault="00E42BA9"/>
        </w:tc>
        <w:tc>
          <w:tcPr>
            <w:tcW w:w="1701" w:type="dxa"/>
            <w:tcBorders>
              <w:top w:val="single" w:sz="4" w:space="0" w:color="000000"/>
              <w:left w:val="single" w:sz="4" w:space="0" w:color="000000"/>
              <w:bottom w:val="single" w:sz="4" w:space="0" w:color="000000"/>
              <w:right w:val="single" w:sz="4" w:space="0" w:color="000000"/>
            </w:tcBorders>
          </w:tcPr>
          <w:p w:rsidR="00E42BA9" w:rsidRDefault="00E42BA9"/>
        </w:tc>
        <w:tc>
          <w:tcPr>
            <w:tcW w:w="1843" w:type="dxa"/>
            <w:tcBorders>
              <w:top w:val="single" w:sz="4" w:space="0" w:color="000000"/>
              <w:left w:val="single" w:sz="4" w:space="0" w:color="000000"/>
              <w:bottom w:val="single" w:sz="4" w:space="0" w:color="000000"/>
              <w:right w:val="single" w:sz="4" w:space="0" w:color="000000"/>
            </w:tcBorders>
          </w:tcPr>
          <w:p w:rsidR="00E42BA9" w:rsidRDefault="00E42BA9"/>
        </w:tc>
        <w:tc>
          <w:tcPr>
            <w:tcW w:w="2375" w:type="dxa"/>
            <w:gridSpan w:val="2"/>
            <w:tcBorders>
              <w:top w:val="single" w:sz="4" w:space="0" w:color="000000"/>
              <w:left w:val="single" w:sz="4" w:space="0" w:color="000000"/>
              <w:bottom w:val="single" w:sz="4" w:space="0" w:color="000000"/>
              <w:right w:val="single" w:sz="4" w:space="0" w:color="000000"/>
            </w:tcBorders>
            <w:hideMark/>
          </w:tcPr>
          <w:p w:rsidR="00E42BA9" w:rsidRDefault="00A96237">
            <w:r>
              <w:t>Герасимчук А.А.</w:t>
            </w:r>
          </w:p>
        </w:tc>
      </w:tr>
      <w:tr w:rsidR="00E42BA9">
        <w:trPr>
          <w:trHeight w:val="454"/>
        </w:trPr>
        <w:tc>
          <w:tcPr>
            <w:tcW w:w="3560" w:type="dxa"/>
            <w:tcBorders>
              <w:top w:val="single" w:sz="4" w:space="0" w:color="000000"/>
              <w:left w:val="single" w:sz="4" w:space="0" w:color="000000"/>
              <w:bottom w:val="single" w:sz="4" w:space="0" w:color="000000"/>
              <w:right w:val="single" w:sz="4" w:space="0" w:color="000000"/>
            </w:tcBorders>
            <w:hideMark/>
          </w:tcPr>
          <w:p w:rsidR="00E42BA9" w:rsidRDefault="00A96237">
            <w:r>
              <w:t>Технолог</w:t>
            </w:r>
          </w:p>
        </w:tc>
        <w:tc>
          <w:tcPr>
            <w:tcW w:w="1701" w:type="dxa"/>
            <w:tcBorders>
              <w:top w:val="single" w:sz="4" w:space="0" w:color="000000"/>
              <w:left w:val="single" w:sz="4" w:space="0" w:color="000000"/>
              <w:bottom w:val="single" w:sz="4" w:space="0" w:color="000000"/>
              <w:right w:val="single" w:sz="4" w:space="0" w:color="000000"/>
            </w:tcBorders>
          </w:tcPr>
          <w:p w:rsidR="00E42BA9" w:rsidRDefault="00E42BA9"/>
        </w:tc>
        <w:tc>
          <w:tcPr>
            <w:tcW w:w="1843" w:type="dxa"/>
            <w:tcBorders>
              <w:top w:val="single" w:sz="4" w:space="0" w:color="000000"/>
              <w:left w:val="single" w:sz="4" w:space="0" w:color="000000"/>
              <w:bottom w:val="single" w:sz="4" w:space="0" w:color="000000"/>
              <w:right w:val="single" w:sz="4" w:space="0" w:color="000000"/>
            </w:tcBorders>
          </w:tcPr>
          <w:p w:rsidR="00E42BA9" w:rsidRDefault="00E42BA9"/>
        </w:tc>
        <w:tc>
          <w:tcPr>
            <w:tcW w:w="2375" w:type="dxa"/>
            <w:gridSpan w:val="2"/>
            <w:tcBorders>
              <w:top w:val="single" w:sz="4" w:space="0" w:color="000000"/>
              <w:left w:val="single" w:sz="4" w:space="0" w:color="000000"/>
              <w:bottom w:val="single" w:sz="4" w:space="0" w:color="000000"/>
              <w:right w:val="single" w:sz="4" w:space="0" w:color="000000"/>
            </w:tcBorders>
            <w:hideMark/>
          </w:tcPr>
          <w:p w:rsidR="00E42BA9" w:rsidRDefault="00A96237">
            <w:proofErr w:type="spellStart"/>
            <w:r>
              <w:t>Веремеенко</w:t>
            </w:r>
            <w:proofErr w:type="spellEnd"/>
            <w:r>
              <w:t xml:space="preserve"> М.А.</w:t>
            </w:r>
          </w:p>
        </w:tc>
      </w:tr>
      <w:tr w:rsidR="00E42BA9">
        <w:trPr>
          <w:trHeight w:val="454"/>
        </w:trPr>
        <w:tc>
          <w:tcPr>
            <w:tcW w:w="3560" w:type="dxa"/>
            <w:tcBorders>
              <w:top w:val="single" w:sz="4" w:space="0" w:color="000000"/>
              <w:left w:val="single" w:sz="4" w:space="0" w:color="000000"/>
              <w:bottom w:val="single" w:sz="4" w:space="0" w:color="000000"/>
              <w:right w:val="single" w:sz="4" w:space="0" w:color="000000"/>
            </w:tcBorders>
            <w:hideMark/>
          </w:tcPr>
          <w:p w:rsidR="00E42BA9" w:rsidRDefault="00A96237">
            <w:r>
              <w:t>Специалист планового отдела</w:t>
            </w:r>
          </w:p>
        </w:tc>
        <w:tc>
          <w:tcPr>
            <w:tcW w:w="1701" w:type="dxa"/>
            <w:tcBorders>
              <w:top w:val="single" w:sz="4" w:space="0" w:color="000000"/>
              <w:left w:val="single" w:sz="4" w:space="0" w:color="000000"/>
              <w:bottom w:val="single" w:sz="4" w:space="0" w:color="000000"/>
              <w:right w:val="single" w:sz="4" w:space="0" w:color="000000"/>
            </w:tcBorders>
          </w:tcPr>
          <w:p w:rsidR="00E42BA9" w:rsidRDefault="00E42BA9"/>
        </w:tc>
        <w:tc>
          <w:tcPr>
            <w:tcW w:w="1843" w:type="dxa"/>
            <w:tcBorders>
              <w:top w:val="single" w:sz="4" w:space="0" w:color="000000"/>
              <w:left w:val="single" w:sz="4" w:space="0" w:color="000000"/>
              <w:bottom w:val="single" w:sz="4" w:space="0" w:color="000000"/>
              <w:right w:val="single" w:sz="4" w:space="0" w:color="000000"/>
            </w:tcBorders>
          </w:tcPr>
          <w:p w:rsidR="00E42BA9" w:rsidRDefault="00E42BA9"/>
        </w:tc>
        <w:tc>
          <w:tcPr>
            <w:tcW w:w="2375" w:type="dxa"/>
            <w:gridSpan w:val="2"/>
            <w:tcBorders>
              <w:top w:val="single" w:sz="4" w:space="0" w:color="000000"/>
              <w:left w:val="single" w:sz="4" w:space="0" w:color="000000"/>
              <w:bottom w:val="single" w:sz="4" w:space="0" w:color="000000"/>
              <w:right w:val="single" w:sz="4" w:space="0" w:color="000000"/>
            </w:tcBorders>
          </w:tcPr>
          <w:p w:rsidR="00E42BA9" w:rsidRDefault="00E42BA9"/>
        </w:tc>
      </w:tr>
      <w:tr w:rsidR="00E42BA9">
        <w:trPr>
          <w:trHeight w:val="454"/>
        </w:trPr>
        <w:tc>
          <w:tcPr>
            <w:tcW w:w="3560" w:type="dxa"/>
            <w:tcBorders>
              <w:top w:val="single" w:sz="4" w:space="0" w:color="000000"/>
              <w:left w:val="single" w:sz="4" w:space="0" w:color="000000"/>
              <w:bottom w:val="single" w:sz="4" w:space="0" w:color="000000"/>
              <w:right w:val="single" w:sz="4" w:space="0" w:color="000000"/>
            </w:tcBorders>
            <w:hideMark/>
          </w:tcPr>
          <w:p w:rsidR="00E42BA9" w:rsidRDefault="00A96237">
            <w:r>
              <w:t>Специалист материального отдела</w:t>
            </w:r>
          </w:p>
        </w:tc>
        <w:tc>
          <w:tcPr>
            <w:tcW w:w="1701" w:type="dxa"/>
            <w:tcBorders>
              <w:top w:val="single" w:sz="4" w:space="0" w:color="000000"/>
              <w:left w:val="single" w:sz="4" w:space="0" w:color="000000"/>
              <w:bottom w:val="single" w:sz="4" w:space="0" w:color="000000"/>
              <w:right w:val="single" w:sz="4" w:space="0" w:color="000000"/>
            </w:tcBorders>
          </w:tcPr>
          <w:p w:rsidR="00E42BA9" w:rsidRDefault="00E42BA9"/>
        </w:tc>
        <w:tc>
          <w:tcPr>
            <w:tcW w:w="1843" w:type="dxa"/>
            <w:tcBorders>
              <w:top w:val="single" w:sz="4" w:space="0" w:color="000000"/>
              <w:left w:val="single" w:sz="4" w:space="0" w:color="000000"/>
              <w:bottom w:val="single" w:sz="4" w:space="0" w:color="000000"/>
              <w:right w:val="single" w:sz="4" w:space="0" w:color="000000"/>
            </w:tcBorders>
          </w:tcPr>
          <w:p w:rsidR="00E42BA9" w:rsidRDefault="00E42BA9"/>
        </w:tc>
        <w:tc>
          <w:tcPr>
            <w:tcW w:w="2375" w:type="dxa"/>
            <w:gridSpan w:val="2"/>
            <w:tcBorders>
              <w:top w:val="single" w:sz="4" w:space="0" w:color="000000"/>
              <w:left w:val="single" w:sz="4" w:space="0" w:color="000000"/>
              <w:bottom w:val="single" w:sz="4" w:space="0" w:color="000000"/>
              <w:right w:val="single" w:sz="4" w:space="0" w:color="000000"/>
            </w:tcBorders>
            <w:hideMark/>
          </w:tcPr>
          <w:p w:rsidR="00E42BA9" w:rsidRDefault="00A96237">
            <w:r>
              <w:t>Юринова К.Ю.</w:t>
            </w:r>
          </w:p>
        </w:tc>
      </w:tr>
      <w:tr w:rsidR="00E42BA9">
        <w:trPr>
          <w:trHeight w:val="454"/>
        </w:trPr>
        <w:tc>
          <w:tcPr>
            <w:tcW w:w="3560" w:type="dxa"/>
            <w:vMerge w:val="restart"/>
            <w:tcBorders>
              <w:top w:val="single" w:sz="4" w:space="0" w:color="000000"/>
              <w:left w:val="single" w:sz="4" w:space="0" w:color="000000"/>
              <w:bottom w:val="single" w:sz="4" w:space="0" w:color="000000"/>
              <w:right w:val="single" w:sz="4" w:space="0" w:color="000000"/>
            </w:tcBorders>
            <w:vAlign w:val="center"/>
            <w:hideMark/>
          </w:tcPr>
          <w:p w:rsidR="00E42BA9" w:rsidRDefault="00A96237">
            <w:r>
              <w:t>Зам</w:t>
            </w:r>
            <w:proofErr w:type="gramStart"/>
            <w:r>
              <w:t>.г</w:t>
            </w:r>
            <w:proofErr w:type="gramEnd"/>
            <w:r>
              <w:t>лавного бухгалтера</w:t>
            </w:r>
          </w:p>
        </w:tc>
        <w:tc>
          <w:tcPr>
            <w:tcW w:w="1701" w:type="dxa"/>
            <w:tcBorders>
              <w:top w:val="single" w:sz="4" w:space="0" w:color="000000"/>
              <w:left w:val="single" w:sz="4" w:space="0" w:color="000000"/>
              <w:bottom w:val="single" w:sz="4" w:space="0" w:color="000000"/>
              <w:right w:val="single" w:sz="4" w:space="0" w:color="000000"/>
            </w:tcBorders>
          </w:tcPr>
          <w:p w:rsidR="00E42BA9" w:rsidRDefault="00E42BA9"/>
        </w:tc>
        <w:tc>
          <w:tcPr>
            <w:tcW w:w="1843" w:type="dxa"/>
            <w:tcBorders>
              <w:top w:val="single" w:sz="4" w:space="0" w:color="000000"/>
              <w:left w:val="single" w:sz="4" w:space="0" w:color="000000"/>
              <w:bottom w:val="single" w:sz="4" w:space="0" w:color="000000"/>
              <w:right w:val="single" w:sz="4" w:space="0" w:color="000000"/>
            </w:tcBorders>
          </w:tcPr>
          <w:p w:rsidR="00E42BA9" w:rsidRDefault="00E42BA9"/>
        </w:tc>
        <w:tc>
          <w:tcPr>
            <w:tcW w:w="2375" w:type="dxa"/>
            <w:gridSpan w:val="2"/>
            <w:tcBorders>
              <w:top w:val="single" w:sz="4" w:space="0" w:color="000000"/>
              <w:left w:val="single" w:sz="4" w:space="0" w:color="000000"/>
              <w:bottom w:val="single" w:sz="4" w:space="0" w:color="000000"/>
              <w:right w:val="single" w:sz="4" w:space="0" w:color="000000"/>
            </w:tcBorders>
            <w:hideMark/>
          </w:tcPr>
          <w:p w:rsidR="00E42BA9" w:rsidRDefault="00A96237">
            <w:proofErr w:type="spellStart"/>
            <w:r>
              <w:t>Беленко</w:t>
            </w:r>
            <w:proofErr w:type="spellEnd"/>
            <w:r>
              <w:t xml:space="preserve"> С.А.</w:t>
            </w:r>
          </w:p>
        </w:tc>
      </w:tr>
      <w:tr w:rsidR="00E42BA9">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2BA9" w:rsidRDefault="00E42BA9"/>
        </w:tc>
        <w:tc>
          <w:tcPr>
            <w:tcW w:w="1701" w:type="dxa"/>
            <w:tcBorders>
              <w:top w:val="single" w:sz="4" w:space="0" w:color="000000"/>
              <w:left w:val="single" w:sz="4" w:space="0" w:color="000000"/>
              <w:bottom w:val="single" w:sz="4" w:space="0" w:color="000000"/>
              <w:right w:val="single" w:sz="4" w:space="0" w:color="000000"/>
            </w:tcBorders>
          </w:tcPr>
          <w:p w:rsidR="00E42BA9" w:rsidRDefault="00E42BA9"/>
        </w:tc>
        <w:tc>
          <w:tcPr>
            <w:tcW w:w="1843" w:type="dxa"/>
            <w:tcBorders>
              <w:top w:val="single" w:sz="4" w:space="0" w:color="000000"/>
              <w:left w:val="single" w:sz="4" w:space="0" w:color="000000"/>
              <w:bottom w:val="single" w:sz="4" w:space="0" w:color="000000"/>
              <w:right w:val="single" w:sz="4" w:space="0" w:color="000000"/>
            </w:tcBorders>
          </w:tcPr>
          <w:p w:rsidR="00E42BA9" w:rsidRDefault="00E42BA9"/>
        </w:tc>
        <w:tc>
          <w:tcPr>
            <w:tcW w:w="2375" w:type="dxa"/>
            <w:gridSpan w:val="2"/>
            <w:tcBorders>
              <w:top w:val="single" w:sz="4" w:space="0" w:color="000000"/>
              <w:left w:val="single" w:sz="4" w:space="0" w:color="000000"/>
              <w:bottom w:val="single" w:sz="4" w:space="0" w:color="000000"/>
              <w:right w:val="single" w:sz="4" w:space="0" w:color="000000"/>
            </w:tcBorders>
            <w:hideMark/>
          </w:tcPr>
          <w:p w:rsidR="00E42BA9" w:rsidRDefault="00A96237">
            <w:proofErr w:type="spellStart"/>
            <w:r>
              <w:t>Ромащенко</w:t>
            </w:r>
            <w:proofErr w:type="spellEnd"/>
            <w:r>
              <w:t xml:space="preserve"> М.Г.</w:t>
            </w:r>
          </w:p>
        </w:tc>
      </w:tr>
    </w:tbl>
    <w:p w:rsidR="00E42BA9" w:rsidRDefault="00E42BA9">
      <w:pPr>
        <w:pStyle w:val="a3"/>
        <w:rPr>
          <w:color w:val="000000"/>
          <w:sz w:val="24"/>
        </w:rPr>
      </w:pPr>
    </w:p>
    <w:p w:rsidR="00E42BA9" w:rsidRDefault="00E42BA9">
      <w:pPr>
        <w:pStyle w:val="a3"/>
        <w:jc w:val="both"/>
        <w:rPr>
          <w:color w:val="000000"/>
          <w:sz w:val="24"/>
        </w:rPr>
      </w:pPr>
    </w:p>
    <w:sectPr w:rsidR="00E42BA9" w:rsidSect="00E42BA9">
      <w:pgSz w:w="11906" w:h="16838" w:code="9"/>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73CC0"/>
    <w:multiLevelType w:val="hybridMultilevel"/>
    <w:tmpl w:val="9C9C7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B87D29"/>
    <w:multiLevelType w:val="hybridMultilevel"/>
    <w:tmpl w:val="A11C2322"/>
    <w:lvl w:ilvl="0" w:tplc="107CC618">
      <w:start w:val="3"/>
      <w:numFmt w:val="upperRoman"/>
      <w:lvlText w:val="%1."/>
      <w:lvlJc w:val="left"/>
      <w:pPr>
        <w:ind w:left="1259" w:hanging="72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42BA9"/>
    <w:rsid w:val="00230B2A"/>
    <w:rsid w:val="004A3220"/>
    <w:rsid w:val="007B250B"/>
    <w:rsid w:val="008E6F17"/>
    <w:rsid w:val="00A96237"/>
    <w:rsid w:val="00B0726A"/>
    <w:rsid w:val="00C536A5"/>
    <w:rsid w:val="00E346C4"/>
    <w:rsid w:val="00E42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42BA9"/>
    <w:pPr>
      <w:spacing w:after="0" w:line="240" w:lineRule="auto"/>
    </w:pPr>
    <w:rPr>
      <w:rFonts w:ascii="Times New Roman" w:hAnsi="Times New Roman"/>
      <w:sz w:val="20"/>
    </w:rPr>
  </w:style>
  <w:style w:type="paragraph" w:styleId="a5">
    <w:name w:val="List Paragraph"/>
    <w:basedOn w:val="a"/>
    <w:uiPriority w:val="34"/>
    <w:qFormat/>
    <w:rsid w:val="00E42BA9"/>
    <w:pPr>
      <w:spacing w:after="0" w:line="240" w:lineRule="auto"/>
      <w:ind w:left="708"/>
    </w:pPr>
    <w:rPr>
      <w:rFonts w:ascii="Times New Roman" w:hAnsi="Times New Roman"/>
      <w:sz w:val="20"/>
    </w:rPr>
  </w:style>
  <w:style w:type="paragraph" w:customStyle="1" w:styleId="ConsPlusNormal">
    <w:name w:val="ConsPlusNormal"/>
    <w:link w:val="ConsPlusNormal0"/>
    <w:rsid w:val="00E42BA9"/>
    <w:pPr>
      <w:widowControl w:val="0"/>
      <w:spacing w:after="0" w:line="240" w:lineRule="auto"/>
      <w:ind w:firstLine="720"/>
    </w:pPr>
    <w:rPr>
      <w:rFonts w:ascii="Arial" w:hAnsi="Arial"/>
    </w:rPr>
  </w:style>
  <w:style w:type="paragraph" w:customStyle="1" w:styleId="a6">
    <w:name w:val="Обычный.Нормальный абзац"/>
    <w:rsid w:val="00E42BA9"/>
    <w:pPr>
      <w:widowControl w:val="0"/>
      <w:spacing w:after="0" w:line="240" w:lineRule="auto"/>
      <w:ind w:firstLine="709"/>
      <w:jc w:val="both"/>
    </w:pPr>
    <w:rPr>
      <w:rFonts w:ascii="Times New Roman" w:hAnsi="Times New Roman"/>
      <w:sz w:val="24"/>
    </w:rPr>
  </w:style>
  <w:style w:type="paragraph" w:styleId="a7">
    <w:name w:val="header"/>
    <w:basedOn w:val="a"/>
    <w:link w:val="a8"/>
    <w:rsid w:val="00E42BA9"/>
    <w:pPr>
      <w:tabs>
        <w:tab w:val="center" w:pos="4677"/>
        <w:tab w:val="right" w:pos="9355"/>
      </w:tabs>
      <w:spacing w:after="0" w:line="240" w:lineRule="auto"/>
    </w:pPr>
  </w:style>
  <w:style w:type="paragraph" w:styleId="a9">
    <w:name w:val="footer"/>
    <w:basedOn w:val="a"/>
    <w:link w:val="aa"/>
    <w:rsid w:val="00E42BA9"/>
    <w:pPr>
      <w:tabs>
        <w:tab w:val="center" w:pos="4677"/>
        <w:tab w:val="right" w:pos="9355"/>
      </w:tabs>
      <w:spacing w:after="0" w:line="240" w:lineRule="auto"/>
    </w:pPr>
  </w:style>
  <w:style w:type="character" w:customStyle="1" w:styleId="LineNumber">
    <w:name w:val="Line Number"/>
    <w:basedOn w:val="a0"/>
    <w:semiHidden/>
    <w:rsid w:val="00E42BA9"/>
  </w:style>
  <w:style w:type="character" w:styleId="ab">
    <w:name w:val="Hyperlink"/>
    <w:semiHidden/>
    <w:rsid w:val="00E42BA9"/>
    <w:rPr>
      <w:color w:val="0000FF"/>
      <w:u w:val="single"/>
    </w:rPr>
  </w:style>
  <w:style w:type="character" w:customStyle="1" w:styleId="ConsPlusNormal0">
    <w:name w:val="ConsPlusNormal Знак"/>
    <w:link w:val="ConsPlusNormal"/>
    <w:rsid w:val="00E42BA9"/>
    <w:rPr>
      <w:rFonts w:ascii="Arial" w:hAnsi="Arial"/>
    </w:rPr>
  </w:style>
  <w:style w:type="character" w:customStyle="1" w:styleId="apple-converted-space">
    <w:name w:val="apple-converted-space"/>
    <w:basedOn w:val="a0"/>
    <w:rsid w:val="00E42BA9"/>
  </w:style>
  <w:style w:type="character" w:customStyle="1" w:styleId="a4">
    <w:name w:val="Без интервала Знак"/>
    <w:link w:val="a3"/>
    <w:rsid w:val="00E42BA9"/>
    <w:rPr>
      <w:rFonts w:ascii="Times New Roman" w:hAnsi="Times New Roman"/>
      <w:sz w:val="20"/>
    </w:rPr>
  </w:style>
  <w:style w:type="character" w:customStyle="1" w:styleId="a8">
    <w:name w:val="Верхний колонтитул Знак"/>
    <w:basedOn w:val="a0"/>
    <w:link w:val="a7"/>
    <w:rsid w:val="00E42BA9"/>
  </w:style>
  <w:style w:type="character" w:customStyle="1" w:styleId="aa">
    <w:name w:val="Нижний колонтитул Знак"/>
    <w:basedOn w:val="a0"/>
    <w:link w:val="a9"/>
    <w:rsid w:val="00E42BA9"/>
  </w:style>
  <w:style w:type="table" w:styleId="1">
    <w:name w:val="Table Simple 1"/>
    <w:basedOn w:val="a1"/>
    <w:rsid w:val="00E42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rsid w:val="00E42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E:\UristAnna\Desktop\2015&#1075;&#1086;&#1076;\&#1072;&#1091;&#1082;&#1094;&#1080;&#1086;&#1085;%20&#1043;&#1057;&#1052;%20I%20&#1087;&#1086;&#1083;&#1091;&#1075;&#1086;&#1076;&#1080;&#1077;%202015%20&#1075;&#1086;&#1076;&#1072;\&#1076;&#1086;&#1082;&#1091;&#1084;&#1077;&#1085;&#1090;&#1072;&#1094;&#1080;&#110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7118</Words>
  <Characters>40575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2023-08-14T06:17:00Z</cp:lastPrinted>
  <dcterms:created xsi:type="dcterms:W3CDTF">2023-08-11T05:18:00Z</dcterms:created>
  <dcterms:modified xsi:type="dcterms:W3CDTF">2023-08-21T06:59:00Z</dcterms:modified>
</cp:coreProperties>
</file>