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B" w:rsidRPr="003870C3" w:rsidRDefault="00EC782B" w:rsidP="00EC782B">
      <w:pPr>
        <w:pStyle w:val="ConsPlusNormal"/>
        <w:rPr>
          <w:rFonts w:ascii="Times New Roman" w:hAnsi="Times New Roman" w:cs="Times New Roman"/>
          <w:szCs w:val="22"/>
        </w:rPr>
      </w:pPr>
    </w:p>
    <w:p w:rsidR="00EC782B" w:rsidRPr="003870C3" w:rsidRDefault="00EC782B" w:rsidP="00EC782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3870C3">
        <w:rPr>
          <w:rFonts w:ascii="Times New Roman" w:hAnsi="Times New Roman" w:cs="Times New Roman"/>
          <w:szCs w:val="22"/>
        </w:rPr>
        <w:t>Приложение N 2</w:t>
      </w:r>
    </w:p>
    <w:p w:rsidR="00EC782B" w:rsidRPr="003870C3" w:rsidRDefault="00EC782B" w:rsidP="00EC78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870C3">
        <w:rPr>
          <w:rFonts w:ascii="Times New Roman" w:hAnsi="Times New Roman" w:cs="Times New Roman"/>
          <w:szCs w:val="22"/>
        </w:rPr>
        <w:t>к Контракту N 8-23</w:t>
      </w:r>
    </w:p>
    <w:p w:rsidR="00EC782B" w:rsidRPr="003870C3" w:rsidRDefault="00EC782B" w:rsidP="00EC78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870C3">
        <w:rPr>
          <w:rFonts w:ascii="Times New Roman" w:hAnsi="Times New Roman" w:cs="Times New Roman"/>
          <w:szCs w:val="22"/>
        </w:rPr>
        <w:t xml:space="preserve">от "__" ____ 20__ г. </w:t>
      </w:r>
    </w:p>
    <w:p w:rsidR="00EC782B" w:rsidRPr="003870C3" w:rsidRDefault="00EC782B" w:rsidP="00EC782B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93"/>
      <w:bookmarkEnd w:id="0"/>
      <w:r w:rsidRPr="003870C3">
        <w:rPr>
          <w:rFonts w:ascii="Times New Roman" w:hAnsi="Times New Roman" w:cs="Times New Roman"/>
          <w:szCs w:val="22"/>
        </w:rPr>
        <w:t xml:space="preserve">ТЕХНИЧЕСКОЕ ЗАДАНИЕ </w:t>
      </w:r>
    </w:p>
    <w:p w:rsidR="00EC782B" w:rsidRPr="003870C3" w:rsidRDefault="00EC782B" w:rsidP="00EC782B">
      <w:pPr>
        <w:numPr>
          <w:ilvl w:val="0"/>
          <w:numId w:val="1"/>
        </w:numPr>
        <w:rPr>
          <w:bCs/>
          <w:i/>
          <w:kern w:val="28"/>
          <w:sz w:val="22"/>
          <w:szCs w:val="22"/>
        </w:rPr>
      </w:pPr>
      <w:r w:rsidRPr="003870C3">
        <w:rPr>
          <w:b/>
          <w:bCs/>
          <w:kern w:val="28"/>
          <w:sz w:val="22"/>
          <w:szCs w:val="22"/>
        </w:rPr>
        <w:t xml:space="preserve">Качественные характеристики поставляемого </w:t>
      </w:r>
      <w:r w:rsidRPr="003870C3">
        <w:rPr>
          <w:b/>
          <w:bCs/>
          <w:i/>
          <w:kern w:val="28"/>
          <w:sz w:val="22"/>
          <w:szCs w:val="22"/>
        </w:rPr>
        <w:t>товара</w:t>
      </w:r>
      <w:r w:rsidRPr="003870C3">
        <w:rPr>
          <w:bCs/>
          <w:i/>
          <w:kern w:val="28"/>
          <w:sz w:val="22"/>
          <w:szCs w:val="22"/>
        </w:rPr>
        <w:t xml:space="preserve"> (Заполняется в соответствии с техническим заданием и предложением победителя аукциона)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079"/>
      </w:tblGrid>
      <w:tr w:rsidR="00EC782B" w:rsidRPr="003870C3" w:rsidTr="00A170B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2B" w:rsidRPr="003870C3" w:rsidRDefault="00EC782B" w:rsidP="00A170B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870C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2B" w:rsidRPr="003870C3" w:rsidRDefault="00EC782B" w:rsidP="00A170B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870C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2B" w:rsidRPr="003870C3" w:rsidRDefault="00EC782B" w:rsidP="00A170B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870C3">
              <w:rPr>
                <w:b/>
                <w:sz w:val="22"/>
                <w:szCs w:val="22"/>
              </w:rPr>
              <w:t>Характеристика товара</w:t>
            </w:r>
          </w:p>
        </w:tc>
      </w:tr>
      <w:tr w:rsidR="00EC782B" w:rsidRPr="003870C3" w:rsidTr="00A170B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Брусника </w:t>
            </w:r>
            <w:r w:rsidRPr="003870C3">
              <w:rPr>
                <w:sz w:val="22"/>
                <w:szCs w:val="22"/>
              </w:rPr>
              <w:t>мороженная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 xml:space="preserve">Внешний вид- Фрукты одного помологического сорта, зрелые, чистые, без повреждений сельскохозяйственными вредителями; косточковые фрукты - целые без </w:t>
            </w:r>
            <w:proofErr w:type="gramStart"/>
            <w:r w:rsidRPr="003870C3">
              <w:rPr>
                <w:sz w:val="22"/>
                <w:szCs w:val="22"/>
              </w:rPr>
              <w:t>косточек,  без</w:t>
            </w:r>
            <w:proofErr w:type="gramEnd"/>
            <w:r w:rsidRPr="003870C3">
              <w:rPr>
                <w:sz w:val="22"/>
                <w:szCs w:val="22"/>
              </w:rPr>
              <w:t xml:space="preserve"> чашелистиков и плодоножек или с плодоножками;                                                                                                    Вкус и запах-Свойственный данному виду ягод, без посторонних привкуса и запаха.  Консистенция близкая свежим ягодам. Допускается слегка размягченная                      Массовая доля дефектных ягод, 5%, не более.</w:t>
            </w:r>
          </w:p>
        </w:tc>
      </w:tr>
      <w:tr w:rsidR="00EC782B" w:rsidRPr="003870C3" w:rsidTr="00A170B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Вишня </w:t>
            </w:r>
            <w:r w:rsidRPr="003870C3">
              <w:rPr>
                <w:sz w:val="22"/>
                <w:szCs w:val="22"/>
              </w:rPr>
              <w:t>мороженная</w:t>
            </w:r>
            <w:r w:rsidRPr="003870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 xml:space="preserve">Внешний вид- Фрукты одного помологического сорта, зрелые, чистые, без повреждений сельскохозяйственными вредителями; косточковые фрукты - целые без </w:t>
            </w:r>
            <w:proofErr w:type="gramStart"/>
            <w:r w:rsidRPr="003870C3">
              <w:rPr>
                <w:sz w:val="22"/>
                <w:szCs w:val="22"/>
              </w:rPr>
              <w:t>косточек,  без</w:t>
            </w:r>
            <w:proofErr w:type="gramEnd"/>
            <w:r w:rsidRPr="003870C3">
              <w:rPr>
                <w:sz w:val="22"/>
                <w:szCs w:val="22"/>
              </w:rPr>
              <w:t xml:space="preserve"> чашелистиков и плодоножек или с плодоножками;                                                                                                    Вкус и запах-Свойственный данному виду ягод, без посторонних привкуса и запаха. Консистенция близкая к свежим ягодам. Допускается слегка размягченная                      Массовая доля дефектных ягод, 5%, не более.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Смородина мороженая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 xml:space="preserve">Внешний вид- Фрукты одного помологического сорта, зрелые, чистые, без повреждений сельскохозяйственными вредителями; косточковые фрукты - целые без </w:t>
            </w:r>
            <w:proofErr w:type="gramStart"/>
            <w:r w:rsidRPr="003870C3">
              <w:rPr>
                <w:sz w:val="22"/>
                <w:szCs w:val="22"/>
              </w:rPr>
              <w:t>косточек,  без</w:t>
            </w:r>
            <w:proofErr w:type="gramEnd"/>
            <w:r w:rsidRPr="003870C3">
              <w:rPr>
                <w:sz w:val="22"/>
                <w:szCs w:val="22"/>
              </w:rPr>
              <w:t xml:space="preserve"> чашелистиков и плодоножек или с плодоножками;                                                                                                    Вкус и запах-Свойственный данному виду ягод, без посторонних привкуса и запаха .Консистенция близкая свежим ягодам. Допускается слегка размягченная                      Массовая доля дефектных ягод, 5%, не более.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Крахмал 200гр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widowControl w:val="0"/>
              <w:ind w:left="-17" w:right="-108"/>
              <w:jc w:val="both"/>
              <w:rPr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Внешний вид и консистенция.  Однородная порошкообразная масса. Не допускается наличие не растворяющихся комков. Посторонние привкус и запах не допускаются.                                                                                                                                                                               </w:t>
            </w:r>
            <w:r w:rsidRPr="003870C3">
              <w:rPr>
                <w:bCs/>
                <w:sz w:val="22"/>
                <w:szCs w:val="22"/>
              </w:rPr>
              <w:t>Отсутствует посторонние примеси, вредители.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Лапша 400гр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rFonts w:eastAsia="Calibri"/>
                <w:sz w:val="22"/>
                <w:szCs w:val="22"/>
                <w:lang w:eastAsia="ar-SA"/>
              </w:rPr>
              <w:t>Макаронные изделия группы Б не ниже высшего сорта. Вкус, запах- свойственный данному виду изделий, без постороннего привкуса и запаха. Фасовка в потребительскую тару, обеспечивающую сохранность товара при транспортировании и его хранении. ГОСТ 56575-2015</w:t>
            </w:r>
            <w:r w:rsidRPr="003870C3">
              <w:rPr>
                <w:sz w:val="22"/>
                <w:szCs w:val="22"/>
              </w:rPr>
              <w:t>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Яблоки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>Плоды по форме и окраске соответствующие данному сорту, без повреждений вредителями и болезнями, с плодоножкой или без нее, но без повреждений кожицы плода. Перезревшие, рыхлые и мягкие плоды не допускаются. ГОСТ 34314-2017. Обязательно наличие сертификата соответствия с указанием ГОСТ. Упаковка – картонные коробки вместимостью не более 10 кг.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autoSpaceDE w:val="0"/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>Плоды должны быть свежими, чистыми, без механических повреждений, без повреждений вредителями и болезнями. Запах и вкус должны быть свойственны свежим плодам; окраска — от светло-оранжевой до оранжевой. ГОСТ 34307-2017 Плоды цитрусовых культур. Технические условия. Обязательно наличие сертификата соответствия с указанием ГОСТ. Упаковка – картонные коробки вместимостью не более 10 кг.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Бананы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Бананы 1 сорт. Внешний вид – плоды одного помологического сорта. Допускается не более одного вырезанного плода в кисти с остатком плодоножки зеленого цвета. Плоды в кисти твердые, свежие, чистые, целые, здоровые, без остатков цветка, имеющие хорошо выраженные ребристые боковые грани. Крона зеленого цвета, срезы ее ровные, гладкие, здоровые, не пересушенные. Вкус – не определяется, так как он очень вяжущий и терпкий. Зрелость – плоды съемной степени зрелости. Мякоть плотная, белая с трудно отделяемой кожурой зеленой окраски. Тара – коробки.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Лимон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 xml:space="preserve">Плоды должны быть свежими, чистыми, без механических повреждений, без повреждений вредителями и болезнями. </w:t>
            </w:r>
            <w:proofErr w:type="gramStart"/>
            <w:r w:rsidRPr="003870C3">
              <w:rPr>
                <w:color w:val="000000"/>
                <w:sz w:val="22"/>
                <w:szCs w:val="22"/>
              </w:rPr>
              <w:t>Запах  и</w:t>
            </w:r>
            <w:proofErr w:type="gramEnd"/>
            <w:r w:rsidRPr="003870C3">
              <w:rPr>
                <w:color w:val="000000"/>
                <w:sz w:val="22"/>
                <w:szCs w:val="22"/>
              </w:rPr>
              <w:t xml:space="preserve"> вкус должны быть свойственны свежим плодам; окраска — от светло-желтой до желтой. ГОСТ 34307-2017</w:t>
            </w:r>
            <w:r w:rsidRPr="003870C3">
              <w:rPr>
                <w:color w:val="000000"/>
                <w:sz w:val="22"/>
                <w:szCs w:val="22"/>
              </w:rPr>
              <w:br/>
              <w:t xml:space="preserve">Плоды цитрусовых культур. Технические условия. Обязательно наличие </w:t>
            </w:r>
            <w:r w:rsidRPr="003870C3">
              <w:rPr>
                <w:color w:val="000000"/>
                <w:sz w:val="22"/>
                <w:szCs w:val="22"/>
              </w:rPr>
              <w:lastRenderedPageBreak/>
              <w:t>сертификата соответствия с указанием ГОСТ. Обязательно указание страны-происхождения товара. Упаковка – картонные коробки вместимостью не более 10 кг.</w:t>
            </w:r>
          </w:p>
        </w:tc>
      </w:tr>
      <w:tr w:rsidR="00EC782B" w:rsidRPr="003870C3" w:rsidTr="00A170B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70C3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2B" w:rsidRPr="003870C3" w:rsidRDefault="00EC782B" w:rsidP="00A170B0">
            <w:pPr>
              <w:rPr>
                <w:color w:val="000000"/>
                <w:sz w:val="22"/>
                <w:szCs w:val="22"/>
              </w:rPr>
            </w:pPr>
            <w:r w:rsidRPr="003870C3">
              <w:rPr>
                <w:color w:val="000000"/>
                <w:sz w:val="22"/>
                <w:szCs w:val="22"/>
              </w:rPr>
              <w:t>Говядина на кости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2B" w:rsidRPr="003870C3" w:rsidRDefault="00EC782B" w:rsidP="00A170B0">
            <w:pPr>
              <w:jc w:val="both"/>
              <w:rPr>
                <w:sz w:val="22"/>
                <w:szCs w:val="22"/>
              </w:rPr>
            </w:pPr>
            <w:r w:rsidRPr="003870C3">
              <w:rPr>
                <w:sz w:val="22"/>
                <w:szCs w:val="22"/>
              </w:rPr>
              <w:t>Без постороннего запаха, привкуса, посторонних примесей. Кости чистые, мясо сочное, без признаков крови, мясо на кости красно-розового цвета.</w:t>
            </w:r>
          </w:p>
        </w:tc>
      </w:tr>
    </w:tbl>
    <w:p w:rsidR="009B4AA7" w:rsidRDefault="009B4AA7">
      <w:bookmarkStart w:id="1" w:name="_GoBack"/>
      <w:bookmarkEnd w:id="1"/>
    </w:p>
    <w:sectPr w:rsidR="009B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5D93"/>
    <w:multiLevelType w:val="hybridMultilevel"/>
    <w:tmpl w:val="8FA4F500"/>
    <w:lvl w:ilvl="0" w:tplc="5D92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B"/>
    <w:rsid w:val="009B4AA7"/>
    <w:rsid w:val="00E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1E78-EA53-456C-8647-D8CFE11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82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2023-09-28T03:37:00Z</dcterms:created>
  <dcterms:modified xsi:type="dcterms:W3CDTF">2023-09-28T03:37:00Z</dcterms:modified>
</cp:coreProperties>
</file>